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DC4">
      <w:pPr>
        <w:pStyle w:val="printredaction-line"/>
        <w:divId w:val="2099129828"/>
        <w:rPr>
          <w:rFonts w:ascii="PT Serif" w:hAnsi="PT Serif"/>
        </w:rPr>
      </w:pPr>
      <w:r>
        <w:rPr>
          <w:rFonts w:ascii="PT Serif" w:hAnsi="PT Serif"/>
        </w:rPr>
        <w:t xml:space="preserve">Редакция от 28 </w:t>
      </w:r>
      <w:proofErr w:type="gramStart"/>
      <w:r>
        <w:rPr>
          <w:rFonts w:ascii="PT Serif" w:hAnsi="PT Serif"/>
        </w:rPr>
        <w:t>янв</w:t>
      </w:r>
      <w:proofErr w:type="gramEnd"/>
      <w:r>
        <w:rPr>
          <w:rFonts w:ascii="PT Serif" w:hAnsi="PT Serif"/>
        </w:rPr>
        <w:t xml:space="preserve"> 2017</w:t>
      </w:r>
    </w:p>
    <w:p w:rsidR="00000000" w:rsidRDefault="00614DC4">
      <w:pPr>
        <w:divId w:val="200057220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Минтруда России от 08.09.2014 № 630н</w:t>
      </w:r>
    </w:p>
    <w:p w:rsidR="00000000" w:rsidRDefault="00614DC4">
      <w:pPr>
        <w:pStyle w:val="2"/>
        <w:divId w:val="2099129828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профессионального стандарта "Инструктор-методист"</w:t>
      </w:r>
    </w:p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В соответствии с</w:t>
      </w:r>
      <w:r>
        <w:rPr>
          <w:rFonts w:ascii="PT Serif" w:hAnsi="PT Serif"/>
        </w:rPr>
        <w:t xml:space="preserve"> </w:t>
      </w:r>
      <w:hyperlink r:id="rId5" w:anchor="/document/99/902393797/XA00M8G2MQ/" w:history="1">
        <w:r>
          <w:rPr>
            <w:rStyle w:val="a4"/>
            <w:rFonts w:ascii="PT Serif" w:hAnsi="PT Serif"/>
          </w:rPr>
          <w:t>пунктом 22 Правил разработки, утверждения и применения профессиональных стандартов</w:t>
        </w:r>
      </w:hyperlink>
      <w:r>
        <w:rPr>
          <w:rFonts w:ascii="PT Serif" w:hAnsi="PT Serif"/>
        </w:rPr>
        <w:t>, утвержденных</w:t>
      </w:r>
      <w:r>
        <w:rPr>
          <w:rFonts w:ascii="PT Serif" w:hAnsi="PT Serif"/>
        </w:rPr>
        <w:t xml:space="preserve"> </w:t>
      </w:r>
      <w:hyperlink r:id="rId6" w:anchor="/document/99/902393797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22 января 2013 года № 23</w:t>
        </w:r>
      </w:hyperlink>
      <w:r>
        <w:rPr>
          <w:rFonts w:ascii="PT Serif" w:hAnsi="PT Serif"/>
        </w:rPr>
        <w:t xml:space="preserve"> (Собрание за</w:t>
      </w:r>
      <w:r>
        <w:rPr>
          <w:rFonts w:ascii="PT Serif" w:hAnsi="PT Serif"/>
        </w:rPr>
        <w:t>конодательства Российской Федерации, 2013, № 4, ст.293),</w:t>
      </w:r>
      <w:r>
        <w:rPr>
          <w:rFonts w:ascii="PT Serif" w:hAnsi="PT Serif"/>
        </w:rPr>
        <w:t xml:space="preserve"> 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приказываю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Утвердить прилагаемый </w:t>
      </w:r>
      <w:hyperlink r:id="rId7" w:anchor="/document/99/420222693/XA00LTK2M0/" w:tgtFrame="_self" w:history="1">
        <w:r>
          <w:rPr>
            <w:rStyle w:val="a4"/>
            <w:rFonts w:ascii="PT Serif" w:hAnsi="PT Serif"/>
          </w:rPr>
          <w:t>профессиональный стандарт "Инструктор-методист"</w:t>
        </w:r>
      </w:hyperlink>
      <w:r>
        <w:rPr>
          <w:rFonts w:ascii="PT Serif" w:hAnsi="PT Serif"/>
        </w:rPr>
        <w:t>.</w:t>
      </w:r>
    </w:p>
    <w:p w:rsidR="00000000" w:rsidRDefault="00614DC4">
      <w:pPr>
        <w:spacing w:after="223"/>
        <w:divId w:val="531650088"/>
        <w:rPr>
          <w:rFonts w:ascii="PT Serif" w:hAnsi="PT Serif"/>
        </w:rPr>
      </w:pPr>
      <w:r>
        <w:rPr>
          <w:rFonts w:ascii="PT Serif" w:hAnsi="PT Serif"/>
        </w:rPr>
        <w:t>Министр</w:t>
      </w:r>
      <w:r>
        <w:rPr>
          <w:rFonts w:ascii="PT Serif" w:hAnsi="PT Serif"/>
        </w:rPr>
        <w:br/>
      </w:r>
      <w:r>
        <w:rPr>
          <w:rFonts w:ascii="PT Serif" w:hAnsi="PT Serif"/>
        </w:rPr>
        <w:t>М.А.Топили</w:t>
      </w:r>
      <w:r>
        <w:rPr>
          <w:rFonts w:ascii="PT Serif" w:hAnsi="PT Serif"/>
        </w:rPr>
        <w:t>н</w:t>
      </w:r>
    </w:p>
    <w:p w:rsidR="00000000" w:rsidRDefault="00614DC4">
      <w:pPr>
        <w:spacing w:after="223"/>
        <w:jc w:val="both"/>
        <w:divId w:val="1292513191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За</w:t>
      </w:r>
      <w:r>
        <w:rPr>
          <w:rFonts w:ascii="Helvetica" w:hAnsi="Helvetica"/>
          <w:sz w:val="20"/>
          <w:szCs w:val="20"/>
        </w:rPr>
        <w:t>регистрировано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в Министерстве юстиции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Российской Федерации</w:t>
      </w:r>
      <w:r>
        <w:rPr>
          <w:rFonts w:ascii="Helvetica" w:hAnsi="Helvetica"/>
          <w:sz w:val="20"/>
          <w:szCs w:val="20"/>
        </w:rPr>
        <w:t xml:space="preserve"> </w:t>
      </w:r>
    </w:p>
    <w:p w:rsidR="00000000" w:rsidRDefault="00614DC4">
      <w:pPr>
        <w:spacing w:after="223"/>
        <w:jc w:val="both"/>
        <w:divId w:val="1292513191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26 сентября 2014 года</w:t>
      </w:r>
      <w:r>
        <w:rPr>
          <w:rFonts w:ascii="Helvetica" w:hAnsi="Helvetica"/>
          <w:sz w:val="20"/>
          <w:szCs w:val="20"/>
        </w:rPr>
        <w:t>,</w:t>
      </w:r>
    </w:p>
    <w:p w:rsidR="00000000" w:rsidRDefault="00614DC4">
      <w:pPr>
        <w:spacing w:after="223"/>
        <w:jc w:val="both"/>
        <w:divId w:val="1292513191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регистрационный № 3413</w:t>
      </w:r>
      <w:r>
        <w:rPr>
          <w:rFonts w:ascii="Helvetica" w:hAnsi="Helvetica"/>
          <w:sz w:val="20"/>
          <w:szCs w:val="20"/>
        </w:rPr>
        <w:t>5</w:t>
      </w:r>
    </w:p>
    <w:p w:rsidR="00000000" w:rsidRDefault="00614DC4">
      <w:pPr>
        <w:pStyle w:val="align-right"/>
        <w:divId w:val="1026254601"/>
        <w:rPr>
          <w:rFonts w:ascii="PT Serif" w:hAnsi="PT Serif"/>
        </w:rPr>
      </w:pPr>
      <w:r>
        <w:rPr>
          <w:rFonts w:ascii="PT Serif" w:hAnsi="PT Serif"/>
        </w:rPr>
        <w:t>УТВЕРЖДЕН</w:t>
      </w:r>
      <w:r>
        <w:rPr>
          <w:rFonts w:ascii="PT Serif" w:hAnsi="PT Serif"/>
        </w:rPr>
        <w:t xml:space="preserve"> </w:t>
      </w:r>
    </w:p>
    <w:p w:rsidR="00000000" w:rsidRDefault="00614DC4">
      <w:pPr>
        <w:pStyle w:val="align-right"/>
        <w:divId w:val="1026254601"/>
        <w:rPr>
          <w:rFonts w:ascii="PT Serif" w:hAnsi="PT Serif"/>
        </w:rPr>
      </w:pPr>
      <w:r>
        <w:rPr>
          <w:rFonts w:ascii="PT Serif" w:hAnsi="PT Serif"/>
        </w:rPr>
        <w:t>приказом Министерства труда</w:t>
      </w:r>
      <w:r>
        <w:rPr>
          <w:rFonts w:ascii="PT Serif" w:hAnsi="PT Serif"/>
        </w:rPr>
        <w:t xml:space="preserve"> </w:t>
      </w:r>
    </w:p>
    <w:p w:rsidR="00000000" w:rsidRDefault="00614DC4">
      <w:pPr>
        <w:pStyle w:val="align-right"/>
        <w:divId w:val="1026254601"/>
        <w:rPr>
          <w:rFonts w:ascii="PT Serif" w:hAnsi="PT Serif"/>
        </w:rPr>
      </w:pPr>
      <w:r>
        <w:rPr>
          <w:rFonts w:ascii="PT Serif" w:hAnsi="PT Serif"/>
        </w:rPr>
        <w:t>и социальной защиты</w:t>
      </w:r>
      <w:r>
        <w:rPr>
          <w:rFonts w:ascii="PT Serif" w:hAnsi="PT Serif"/>
        </w:rPr>
        <w:t xml:space="preserve"> </w:t>
      </w:r>
    </w:p>
    <w:p w:rsidR="00000000" w:rsidRDefault="00614DC4">
      <w:pPr>
        <w:pStyle w:val="align-right"/>
        <w:divId w:val="1026254601"/>
        <w:rPr>
          <w:rFonts w:ascii="PT Serif" w:hAnsi="PT Serif"/>
        </w:rPr>
      </w:pPr>
      <w:r>
        <w:rPr>
          <w:rFonts w:ascii="PT Serif" w:hAnsi="PT Serif"/>
        </w:rPr>
        <w:t>Российской Федерации</w:t>
      </w:r>
      <w:r>
        <w:rPr>
          <w:rFonts w:ascii="PT Serif" w:hAnsi="PT Serif"/>
        </w:rPr>
        <w:t xml:space="preserve"> </w:t>
      </w:r>
    </w:p>
    <w:p w:rsidR="00000000" w:rsidRDefault="00614DC4">
      <w:pPr>
        <w:pStyle w:val="align-right"/>
        <w:divId w:val="1026254601"/>
        <w:rPr>
          <w:rFonts w:ascii="PT Serif" w:hAnsi="PT Serif"/>
        </w:rPr>
      </w:pPr>
      <w:r>
        <w:rPr>
          <w:rFonts w:ascii="PT Serif" w:hAnsi="PT Serif"/>
        </w:rPr>
        <w:t>от 8 сентября 2014 года № 630</w:t>
      </w:r>
      <w:r>
        <w:rPr>
          <w:rFonts w:ascii="PT Serif" w:hAnsi="PT Serif"/>
        </w:rPr>
        <w:t>н</w:t>
      </w:r>
    </w:p>
    <w:p w:rsidR="00000000" w:rsidRDefault="00614DC4">
      <w:pPr>
        <w:divId w:val="1087729493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Helvetica" w:eastAsia="Times New Roman" w:hAnsi="Helvetica"/>
          <w:sz w:val="27"/>
          <w:szCs w:val="27"/>
        </w:rPr>
        <w:t>ПРОФЕССИОНАЛЬНЫЙ СТАНДАР</w:t>
      </w:r>
      <w:r>
        <w:rPr>
          <w:rStyle w:val="docuntyped-name"/>
          <w:rFonts w:ascii="Helvetica" w:eastAsia="Times New Roman" w:hAnsi="Helvetica"/>
          <w:sz w:val="27"/>
          <w:szCs w:val="27"/>
        </w:rPr>
        <w:t>Т</w:t>
      </w:r>
    </w:p>
    <w:p w:rsidR="00000000" w:rsidRDefault="00614DC4">
      <w:pPr>
        <w:pStyle w:val="align-center"/>
        <w:divId w:val="1026254601"/>
        <w:rPr>
          <w:rFonts w:ascii="PT Serif" w:hAnsi="PT Serif"/>
        </w:rPr>
      </w:pPr>
      <w:r>
        <w:rPr>
          <w:rFonts w:ascii="PT Serif" w:hAnsi="PT Serif"/>
        </w:rPr>
        <w:t>ИНСТРУКТО</w:t>
      </w:r>
      <w:r>
        <w:rPr>
          <w:rFonts w:ascii="PT Serif" w:hAnsi="PT Serif"/>
        </w:rPr>
        <w:t>Р-МЕТОДИСТ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717"/>
        <w:gridCol w:w="3938"/>
      </w:tblGrid>
      <w:tr w:rsidR="00000000">
        <w:trPr>
          <w:divId w:val="1177815106"/>
        </w:trPr>
        <w:tc>
          <w:tcPr>
            <w:tcW w:w="609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177815106"/>
        </w:trPr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158 </w:t>
            </w:r>
          </w:p>
        </w:tc>
      </w:tr>
      <w:tr w:rsidR="00000000">
        <w:trPr>
          <w:divId w:val="1177815106"/>
        </w:trPr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</w:t>
            </w:r>
          </w:p>
        </w:tc>
      </w:tr>
    </w:tbl>
    <w:p w:rsidR="00000000" w:rsidRDefault="00614DC4">
      <w:pPr>
        <w:divId w:val="3103109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Общие сведени</w:t>
      </w:r>
      <w:r>
        <w:rPr>
          <w:rStyle w:val="docuntyped-name"/>
          <w:rFonts w:ascii="Helvetica" w:eastAsia="Times New Roman" w:hAnsi="Helvetica"/>
          <w:sz w:val="27"/>
          <w:szCs w:val="27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682"/>
        <w:gridCol w:w="535"/>
        <w:gridCol w:w="1438"/>
      </w:tblGrid>
      <w:tr w:rsidR="00000000">
        <w:trPr>
          <w:divId w:val="769469760"/>
        </w:trPr>
        <w:tc>
          <w:tcPr>
            <w:tcW w:w="8131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769469760"/>
        </w:trPr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Организационно-методическая деятельность в области физической культуры и спорта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05.005 </w:t>
            </w:r>
          </w:p>
        </w:tc>
      </w:tr>
      <w:tr w:rsidR="00000000">
        <w:trPr>
          <w:divId w:val="769469760"/>
        </w:trPr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(наименование вида профессиональной деятельности)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Основная цель вида профессиональной деятельности</w:t>
      </w:r>
      <w:r>
        <w:rPr>
          <w:rFonts w:ascii="PT Serif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655"/>
      </w:tblGrid>
      <w:tr w:rsidR="00000000">
        <w:trPr>
          <w:divId w:val="896360970"/>
        </w:trPr>
        <w:tc>
          <w:tcPr>
            <w:tcW w:w="1016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896360970"/>
        </w:trPr>
        <w:tc>
          <w:tcPr>
            <w:tcW w:w="10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</w:t>
            </w:r>
            <w:r>
              <w:t xml:space="preserve">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Группа занятий</w:t>
      </w:r>
      <w:r>
        <w:rPr>
          <w:rFonts w:ascii="PT Serif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453"/>
        <w:gridCol w:w="3509"/>
        <w:gridCol w:w="1184"/>
        <w:gridCol w:w="3509"/>
      </w:tblGrid>
      <w:tr w:rsidR="00000000">
        <w:trPr>
          <w:divId w:val="2137748639"/>
        </w:trPr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881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213774863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методике обучения и воспитательной работе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3320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Персонал дошкольного воспитания и обучения </w:t>
            </w:r>
          </w:p>
        </w:tc>
      </w:tr>
      <w:tr w:rsidR="00000000">
        <w:trPr>
          <w:divId w:val="213774863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2359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обучению, не вошедшие в другие группы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3330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Преподавательский персонал специального обучения </w:t>
            </w:r>
          </w:p>
        </w:tc>
      </w:tr>
      <w:tr w:rsidR="00000000">
        <w:trPr>
          <w:divId w:val="213774863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3310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Преподавательский персонал начального образования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3431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Административно-управленческий персонал </w:t>
            </w:r>
          </w:p>
        </w:tc>
      </w:tr>
      <w:tr w:rsidR="00000000">
        <w:trPr>
          <w:divId w:val="213774863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(код ОКЗ</w:t>
            </w:r>
            <w:r>
              <w:rPr>
                <w:noProof/>
              </w:rPr>
              <w:drawing>
                <wp:inline distT="0" distB="0" distL="0" distR="0">
                  <wp:extent cx="76200" cy="190500"/>
                  <wp:effectExtent l="19050" t="0" r="0" b="0"/>
                  <wp:docPr id="1" name="Рисунок 1" descr="https://mini.1obraz.ru/system/content/image/53/1/5734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i.1obraz.ru/system/content/image/53/1/5734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(наименование)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(код ОКЗ)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(наименование)</w:t>
            </w:r>
          </w:p>
        </w:tc>
      </w:tr>
    </w:tbl>
    <w:p w:rsidR="00000000" w:rsidRDefault="00614DC4">
      <w:pPr>
        <w:spacing w:after="240"/>
        <w:divId w:val="149333157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76200" cy="190500"/>
            <wp:effectExtent l="19050" t="0" r="0" b="0"/>
            <wp:docPr id="2" name="Рисунок 2" descr="https://mini.1obraz.ru/system/content/image/53/1/5734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1/573477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Общероссийский классификатор занятий.</w:t>
      </w:r>
    </w:p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Отнесение к видам эконом</w:t>
      </w:r>
      <w:r>
        <w:rPr>
          <w:rFonts w:ascii="PT Serif" w:hAnsi="PT Serif"/>
        </w:rPr>
        <w:t>ической деятельности</w:t>
      </w:r>
      <w:r>
        <w:rPr>
          <w:rFonts w:ascii="PT Serif" w:hAnsi="PT Serif"/>
        </w:rPr>
        <w:t>: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68"/>
        <w:gridCol w:w="7687"/>
      </w:tblGrid>
      <w:tr w:rsidR="00000000">
        <w:trPr>
          <w:divId w:val="2103721937"/>
        </w:trPr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1B67FE" w:rsidRDefault="00614DC4">
            <w:pPr>
              <w:pStyle w:val="formattext"/>
              <w:rPr>
                <w:highlight w:val="yellow"/>
              </w:rPr>
            </w:pPr>
            <w:r w:rsidRPr="001B67FE">
              <w:rPr>
                <w:highlight w:val="yellow"/>
              </w:rPr>
              <w:t xml:space="preserve">85.11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1B67FE" w:rsidRDefault="00614DC4">
            <w:pPr>
              <w:pStyle w:val="formattext"/>
              <w:rPr>
                <w:highlight w:val="yellow"/>
              </w:rPr>
            </w:pPr>
            <w:r w:rsidRPr="001B67FE">
              <w:rPr>
                <w:highlight w:val="yellow"/>
              </w:rPr>
              <w:t xml:space="preserve">Образование дошкольное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85.13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Образование основное общее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85.14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Образование среднее общее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85.21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Образование профессиональное среднее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85.22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Образование высшее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85.42.9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Деятельность по дополнительному профессиональному образованию прочая, не включенная в другие группировки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93.11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Деятельность спортивных объектов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93.19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Деятельность в области спорта прочая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96.04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Деятельность физкультурно-оздоровительная </w:t>
            </w:r>
          </w:p>
        </w:tc>
      </w:tr>
      <w:tr w:rsidR="00000000">
        <w:trPr>
          <w:divId w:val="2103721937"/>
        </w:trPr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(код</w:t>
            </w:r>
            <w:r>
              <w:t xml:space="preserve"> </w:t>
            </w:r>
            <w:hyperlink r:id="rId9" w:anchor="/document/99/1200110162/" w:history="1">
              <w:r>
                <w:rPr>
                  <w:rStyle w:val="a4"/>
                </w:rPr>
                <w:t>ОКВЭД</w:t>
              </w:r>
            </w:hyperlink>
            <w:r>
              <w:rPr>
                <w:noProof/>
              </w:rPr>
              <w:drawing>
                <wp:inline distT="0" distB="0" distL="0" distR="0">
                  <wp:extent cx="104775" cy="219075"/>
                  <wp:effectExtent l="19050" t="0" r="9525" b="0"/>
                  <wp:docPr id="3" name="Рисунок 3" descr="https://mini.1obraz.ru/system/content/image/53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ni.1obraz.ru/system/content/image/53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(Позиция в редакции, введенной в действие с 28 января 2017 года</w:t>
      </w:r>
      <w:r>
        <w:rPr>
          <w:rFonts w:ascii="PT Serif" w:hAnsi="PT Serif"/>
        </w:rPr>
        <w:t xml:space="preserve"> </w:t>
      </w:r>
      <w:hyperlink r:id="rId11" w:anchor="/document/99/420389262/XA00M7U2N6/" w:history="1">
        <w:r>
          <w:rPr>
            <w:rStyle w:val="a4"/>
            <w:rFonts w:ascii="PT Serif" w:hAnsi="PT Serif"/>
          </w:rPr>
          <w:t>прик</w:t>
        </w:r>
        <w:r>
          <w:rPr>
            <w:rStyle w:val="a4"/>
            <w:rFonts w:ascii="PT Serif" w:hAnsi="PT Serif"/>
          </w:rPr>
          <w:t>азом Минтруда России от 12 декабря 2016 года № 727н</w:t>
        </w:r>
      </w:hyperlink>
      <w:r>
        <w:rPr>
          <w:rFonts w:ascii="PT Serif" w:hAnsi="PT Serif"/>
        </w:rPr>
        <w:t>. - См.</w:t>
      </w:r>
      <w:r>
        <w:rPr>
          <w:rFonts w:ascii="PT Serif" w:hAnsi="PT Serif"/>
        </w:rPr>
        <w:t xml:space="preserve"> </w:t>
      </w:r>
      <w:hyperlink r:id="rId12" w:anchor="/document/99/420391559/XA00LU62M3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Fonts w:ascii="PT Serif" w:hAnsi="PT Serif"/>
        </w:rPr>
        <w:t>)</w:t>
      </w:r>
    </w:p>
    <w:p w:rsidR="00000000" w:rsidRDefault="00614DC4">
      <w:pPr>
        <w:divId w:val="98685539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190500"/>
            <wp:effectExtent l="19050" t="0" r="9525" b="0"/>
            <wp:docPr id="4" name="Рисунок 4" descr="https://mini.1obraz.ru/system/content/image/53/1/5674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.1obraz.ru/system/content/image/53/1/567411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/document/99/1200110162/" w:history="1">
        <w:r>
          <w:rPr>
            <w:rStyle w:val="a4"/>
            <w:rFonts w:ascii="Helvetica" w:eastAsia="Times New Roman" w:hAnsi="Helvetica"/>
            <w:sz w:val="17"/>
            <w:szCs w:val="17"/>
          </w:rPr>
          <w:t>Общероссийский классификатор видов экономической деятельности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614DC4">
      <w:pPr>
        <w:divId w:val="662512338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Описание трудовых функций, входящих в профессиональный стандарт (функциональная карта вида профессиональной деятельнос</w:t>
      </w:r>
      <w:r>
        <w:rPr>
          <w:rStyle w:val="docuntyped-name"/>
          <w:rFonts w:ascii="Helvetica" w:eastAsia="Times New Roman" w:hAnsi="Helvetica"/>
          <w:sz w:val="27"/>
          <w:szCs w:val="27"/>
        </w:rPr>
        <w:t>ти</w:t>
      </w:r>
      <w:r>
        <w:rPr>
          <w:rStyle w:val="docuntyped-name"/>
          <w:rFonts w:ascii="Helvetica" w:eastAsia="Times New Roman" w:hAnsi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53"/>
        <w:gridCol w:w="2087"/>
        <w:gridCol w:w="1758"/>
        <w:gridCol w:w="2449"/>
        <w:gridCol w:w="950"/>
        <w:gridCol w:w="1758"/>
      </w:tblGrid>
      <w:tr w:rsidR="00000000">
        <w:trPr>
          <w:divId w:val="1459254783"/>
        </w:trPr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459254783"/>
        </w:trPr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Обобщенные трудовые функции 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Трудовые функции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уровень квалификации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уровень (подуровень) квалификации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A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и проведение занятий по физическому воспитанию, оказание практической и методической помощи по вопросам физической подготовки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Планирование, организация и проведение занятий по физическому воспитанию, тренировочных занятий по утвержденным </w:t>
            </w:r>
            <w:r>
              <w:t xml:space="preserve">программам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A/01.4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спортивно-оздоровительной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A/02.4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Вовлечение </w:t>
            </w:r>
            <w:r>
              <w:lastRenderedPageBreak/>
              <w:t xml:space="preserve">населения различных возрастных групп в занятия физической культурой и спортом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lastRenderedPageBreak/>
              <w:t>A/03.</w:t>
            </w:r>
            <w:r>
              <w:lastRenderedPageBreak/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lastRenderedPageBreak/>
              <w:t xml:space="preserve">4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Консультирование по вопросам улучшения физической подготовленности населения различных возрастных групп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A/04.4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B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Физическая подготовка и обучение детей физической культуре в соответствии с программой и методиками физического воспитания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5</w:t>
            </w:r>
            <w: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активного отдыха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B/01.5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работы кружков и спортивных секций, спортивного актива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B/02.5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>
              <w:t>обучающимися</w:t>
            </w:r>
            <w:proofErr w:type="gramEnd"/>
            <w:r>
              <w:t xml:space="preserve">, занимающимися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B/03.5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Методическая и консультационная помощь работникам образовательной организации, родителям (законным представителям) </w:t>
            </w:r>
            <w:r>
              <w:lastRenderedPageBreak/>
              <w:t xml:space="preserve">несовершеннолетних обучающихся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lastRenderedPageBreak/>
              <w:t xml:space="preserve">B/04.5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физкультурно-оздоровительной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, занимающимися во время занятий физической культурой в спортивном сооружении и на его территории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B/05.5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Организация и проведение физкультурно-оздоровительной и спортивно-массово</w:t>
            </w:r>
            <w:r>
              <w:t xml:space="preserve">й работы в физкультурно-спортивной 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C/01.5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набора и отбора в секции, группы спортивной </w:t>
            </w:r>
          </w:p>
          <w:p w:rsidR="00000000" w:rsidRDefault="00614DC4">
            <w:pPr>
              <w:pStyle w:val="formattext"/>
            </w:pPr>
            <w:r>
              <w:t xml:space="preserve">и оздоровительной направленности физкультурно-спортивной 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C/02.5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Обеспечение безопасности и профилактика травматизма </w:t>
            </w:r>
            <w:proofErr w:type="gramStart"/>
            <w:r>
              <w:t>занимающихся</w:t>
            </w:r>
            <w:proofErr w:type="gramEnd"/>
            <w:r>
              <w:t xml:space="preserve"> в физкультурно-спортивной 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C/03.5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Проведение мероприятий по укреплению и развитию материально-технической базы физкультурно-спортивной организации для занятий физ</w:t>
            </w:r>
            <w:r>
              <w:t xml:space="preserve">ической культурой и спортом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C/04.5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Организационно-методическое руководство деятельностью волонтеров в области физической культуры и спорта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C/05.5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C/06.5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D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Организационно-методическое обеспечение и координация образовательной, тренировочной и методической деятельности в области физич</w:t>
            </w:r>
            <w:r>
              <w:t xml:space="preserve">еской культуры и спорта в образовательных организациях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Методическое обеспечение отборочного, тренировочного и образовательного процесса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D/01.6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Контроль тренировочного и образовательного процессов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D/02.6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D/03.6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E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деятельностью по проведению физкультурно-оздоровительной и спортивно-</w:t>
            </w:r>
            <w:r>
              <w:t xml:space="preserve">массовой работы в физкультурно-спортивной организации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E/01.6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процессом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E/02.6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E/03.6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 развития методического </w:t>
            </w:r>
            <w:r>
              <w:lastRenderedPageBreak/>
              <w:t xml:space="preserve">обеспечения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lastRenderedPageBreak/>
              <w:t xml:space="preserve">E/04.6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F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в области методического обеспечения и координации тренировочного и образова</w:t>
            </w:r>
            <w:r>
              <w:t xml:space="preserve">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методическим обеспечением отборочного, тренировочного и образовательного процессов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F/01.6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процессом контроля тренировочного и образовательного процессов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F/02.6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254783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F/03.6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p w:rsidR="00000000" w:rsidRDefault="00614DC4">
      <w:pPr>
        <w:divId w:val="106121760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/>
          <w:sz w:val="27"/>
          <w:szCs w:val="27"/>
        </w:rPr>
        <w:t>Характеристика обобщенных трудовых функци</w:t>
      </w:r>
      <w:r>
        <w:rPr>
          <w:rStyle w:val="docuntyped-name"/>
          <w:rFonts w:ascii="Helvetica" w:eastAsia="Times New Roman" w:hAnsi="Helvetica"/>
          <w:sz w:val="27"/>
          <w:szCs w:val="27"/>
        </w:rPr>
        <w:t>й</w:t>
      </w:r>
    </w:p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3.1. Обобщенная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42"/>
        <w:gridCol w:w="3793"/>
        <w:gridCol w:w="732"/>
        <w:gridCol w:w="472"/>
        <w:gridCol w:w="1835"/>
        <w:gridCol w:w="681"/>
      </w:tblGrid>
      <w:tr w:rsidR="00000000">
        <w:trPr>
          <w:divId w:val="1128401310"/>
        </w:trPr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128401310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и проведение занятий по физическому воспитанию, оказание практической и методической помощи по вопросам физической подготовки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A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84490425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84"/>
        <w:gridCol w:w="7471"/>
      </w:tblGrid>
      <w:tr w:rsidR="00000000">
        <w:trPr>
          <w:divId w:val="844904258"/>
        </w:trPr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946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844904258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Возможные наименования должностей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Инструктор по спорту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06"/>
        <w:gridCol w:w="7649"/>
      </w:tblGrid>
      <w:tr w:rsidR="00000000">
        <w:trPr>
          <w:divId w:val="1026254601"/>
        </w:trPr>
        <w:tc>
          <w:tcPr>
            <w:tcW w:w="203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 w:rsidRPr="001B67FE">
              <w:rPr>
                <w:highlight w:val="yellow"/>
              </w:rPr>
              <w:t>Среднее профессиональное образование в области физической культуры и спорта или среднее профессиональное образование и дополнительное профессиональное образование в области физкультуры и спорта, доврачебной помощи</w:t>
            </w:r>
            <w:r>
              <w:t xml:space="preserve"> </w:t>
            </w:r>
          </w:p>
        </w:tc>
      </w:tr>
      <w:tr w:rsidR="00000000">
        <w:trPr>
          <w:divId w:val="102625460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опыту практической работы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</w:tr>
      <w:tr w:rsidR="00000000">
        <w:trPr>
          <w:divId w:val="102625460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000000">
        <w:trPr>
          <w:divId w:val="1026254601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Прохождение обязательных предварительных (при поступл</w:t>
            </w:r>
            <w:r>
              <w:t>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  <w:r>
              <w:rPr>
                <w:noProof/>
              </w:rPr>
              <w:drawing>
                <wp:inline distT="0" distB="0" distL="0" distR="0">
                  <wp:extent cx="85725" cy="190500"/>
                  <wp:effectExtent l="19050" t="0" r="9525" b="0"/>
                  <wp:docPr id="5" name="Рисунок 5" descr="https://mini.1obraz.ru/system/content/image/53/1/57415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ni.1obraz.ru/system/content/image/53/1/57415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026254601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000000" w:rsidRDefault="00614DC4">
      <w:pPr>
        <w:spacing w:after="240"/>
        <w:divId w:val="104425461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85725" cy="190500"/>
            <wp:effectExtent l="19050" t="0" r="9525" b="0"/>
            <wp:docPr id="6" name="Рисунок 6" descr="https://mini.1obraz.ru/system/content/image/53/1/5741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ni.1obraz.ru/system/content/image/53/1/574152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902275195/" w:history="1">
        <w:proofErr w:type="gramStart"/>
        <w:r>
          <w:rPr>
            <w:rStyle w:val="a4"/>
            <w:rFonts w:ascii="Helvetica" w:eastAsia="Times New Roman" w:hAnsi="Helvetica"/>
            <w:sz w:val="17"/>
            <w:szCs w:val="17"/>
          </w:rPr>
          <w:t>Приказ Минздравсоцразвития России от 12 апреля 2011 г.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  </w:r>
        <w:r>
          <w:rPr>
            <w:rStyle w:val="a4"/>
            <w:rFonts w:ascii="Helvetica" w:eastAsia="Times New Roman" w:hAnsi="Helvetica"/>
            <w:sz w:val="17"/>
            <w:szCs w:val="17"/>
          </w:rPr>
          <w:t xml:space="preserve">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</w:t>
        </w:r>
        <w:r>
          <w:rPr>
            <w:rStyle w:val="a4"/>
            <w:rFonts w:ascii="Helvetica" w:eastAsia="Times New Roman" w:hAnsi="Helvetica"/>
            <w:sz w:val="17"/>
            <w:szCs w:val="17"/>
          </w:rPr>
          <w:lastRenderedPageBreak/>
          <w:t>работников, занятых на тяжелых работах и на работах с вредными и (или) опасными условиями труд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а"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</w:t>
      </w:r>
      <w:proofErr w:type="gramEnd"/>
      <w:r>
        <w:rPr>
          <w:rStyle w:val="docnote-text"/>
          <w:rFonts w:ascii="Helvetica" w:eastAsia="Times New Roman" w:hAnsi="Helvetica"/>
          <w:sz w:val="17"/>
          <w:szCs w:val="17"/>
        </w:rPr>
        <w:t xml:space="preserve"> в Минюсте России 21 октября 2011 г., регистрационный № 22111), с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17" w:anchor="/document/99/499022273/XA00LTK2M0/" w:history="1">
        <w:r>
          <w:rPr>
            <w:rStyle w:val="a4"/>
            <w:rFonts w:ascii="Helvetica" w:eastAsia="Times New Roman" w:hAnsi="Helvetica"/>
            <w:sz w:val="17"/>
            <w:szCs w:val="17"/>
          </w:rPr>
          <w:t>изменением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, внесенным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18" w:anchor="/document/99/499022273/" w:history="1">
        <w:r>
          <w:rPr>
            <w:rStyle w:val="a4"/>
            <w:rFonts w:ascii="Helvetica" w:eastAsia="Times New Roman" w:hAnsi="Helvetica"/>
            <w:sz w:val="17"/>
            <w:szCs w:val="17"/>
          </w:rPr>
          <w:t>приказом Минздрава России от 15 мая 2013 г. № 296н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 в Минюсте России 3 июля 2013 г., регистрационный № 28970).</w:t>
      </w:r>
    </w:p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Дополнительные характеристик</w:t>
      </w:r>
      <w:r>
        <w:rPr>
          <w:rFonts w:ascii="PT Serif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10"/>
        <w:gridCol w:w="1244"/>
        <w:gridCol w:w="6401"/>
      </w:tblGrid>
      <w:tr w:rsidR="00000000">
        <w:trPr>
          <w:divId w:val="1273589781"/>
        </w:trPr>
        <w:tc>
          <w:tcPr>
            <w:tcW w:w="203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683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27358978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rPr>
          <w:divId w:val="127358978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3320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Персонал дошкольного воспитания и обучения </w:t>
            </w:r>
          </w:p>
        </w:tc>
      </w:tr>
      <w:tr w:rsidR="00000000">
        <w:trPr>
          <w:divId w:val="1273589781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3330 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Преподавательский персонал специального обучения </w:t>
            </w:r>
          </w:p>
        </w:tc>
      </w:tr>
      <w:tr w:rsidR="00000000">
        <w:trPr>
          <w:divId w:val="127358978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ЕКС</w:t>
            </w:r>
            <w:r>
              <w:rPr>
                <w:noProof/>
              </w:rPr>
              <w:drawing>
                <wp:inline distT="0" distB="0" distL="0" distR="0">
                  <wp:extent cx="104775" cy="190500"/>
                  <wp:effectExtent l="19050" t="0" r="9525" b="0"/>
                  <wp:docPr id="7" name="Рисунок 7" descr="https://mini.1obraz.ru/system/content/image/53/1/21806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ni.1obraz.ru/system/content/image/53/1/21806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Инструктор по спорту </w:t>
            </w:r>
          </w:p>
        </w:tc>
      </w:tr>
    </w:tbl>
    <w:p w:rsidR="00000000" w:rsidRDefault="00614DC4">
      <w:pPr>
        <w:spacing w:after="240"/>
        <w:divId w:val="33406661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190500"/>
            <wp:effectExtent l="19050" t="0" r="9525" b="0"/>
            <wp:docPr id="8" name="Рисунок 8" descr="https://mini.1obraz.ru/system/content/image/53/1/21806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ni.1obraz.ru/system/content/image/53/1/2180614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Единый квалификационный </w:t>
      </w:r>
      <w:r>
        <w:rPr>
          <w:rStyle w:val="docnote-text"/>
          <w:rFonts w:ascii="Helvetica" w:eastAsia="Times New Roman" w:hAnsi="Helvetica"/>
          <w:sz w:val="17"/>
          <w:szCs w:val="17"/>
        </w:rPr>
        <w:t>справочник должностей руководителей, специалистов и служащих.</w:t>
      </w:r>
    </w:p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3.1.1.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79"/>
        <w:gridCol w:w="3033"/>
        <w:gridCol w:w="731"/>
        <w:gridCol w:w="958"/>
        <w:gridCol w:w="2128"/>
        <w:gridCol w:w="526"/>
      </w:tblGrid>
      <w:tr w:rsidR="00000000">
        <w:trPr>
          <w:divId w:val="1506826570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50682657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Планирование, организация и проведение занятий по физическому воспитанию, тренировочных занятий по утвержденным программам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A/01.4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24166974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60"/>
        <w:gridCol w:w="7295"/>
      </w:tblGrid>
      <w:tr w:rsidR="00000000">
        <w:trPr>
          <w:divId w:val="1241669745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Разработка плана проведения занятия по физическому воспитанию, трениров</w:t>
            </w:r>
            <w:r>
              <w:t xml:space="preserve">очного занятия по утвержденным программам и </w:t>
            </w:r>
            <w:r>
              <w:lastRenderedPageBreak/>
              <w:t xml:space="preserve">методикам физического воспитания с учетом возрастного состава группы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Составление расписания проведения занятий по физическому воспитанию, тренировочного занятия по утвержденным программам и методикам физиче</w:t>
            </w:r>
            <w:r>
              <w:t xml:space="preserve">ского воспитания с учетом возрастного состава группы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Обучение занимающихся владению навыками и техникой выполнения упражнений, формирование нравственно-волевых качеств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Контроль двигательной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Регулирование физической нагрузки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Рекомендации по совершенствованию двигательной деятельности </w:t>
            </w:r>
            <w:proofErr w:type="gramStart"/>
            <w:r>
              <w:t>занимающихся</w:t>
            </w:r>
            <w:proofErr w:type="gramEnd"/>
            <w:r>
              <w:t xml:space="preserve"> с учетом возраста обучающегося, занимающегося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Совместно с медицинскими работниками контроль физического состояния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Обеспечение безопасности занимающихся при проведении физических и спортивных занятий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Обладать навыками планирования занятия по физическому воспитанию, тренировочного занятия с учетом возраста, подготовленности, индивидуальных и пс</w:t>
            </w:r>
            <w:r>
              <w:t xml:space="preserve">ихофизических особенностей группы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спортивным инвентарем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Оказывать первую доврачебную помощь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Обладать навыками составления расписания занятий по физическому воспитанию, тренировочных занятий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</w:t>
            </w:r>
            <w:r>
              <w:lastRenderedPageBreak/>
              <w:t xml:space="preserve">навыкам и технике выполнения упражнений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Контролировать двигательную активность, физ</w:t>
            </w:r>
            <w:r>
              <w:t xml:space="preserve">ическое состояние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Разъяснить в доступной форме правила техники безопасности при выполнении упражнений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Своевременно выявлять угрозы и степени опасности внешних и внутренних факторов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Оперативно реагировать на нештатные ситуации и применять верные алгоритмы действий для устранения или снижения опасности последних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теории и практики физического воспитания детей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психологии дошкольного воспитания детей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физического воспитания, обучения плаванию и спортивным играм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000000">
        <w:trPr>
          <w:divId w:val="12416697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3.1.2.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70"/>
        <w:gridCol w:w="3050"/>
        <w:gridCol w:w="731"/>
        <w:gridCol w:w="958"/>
        <w:gridCol w:w="2122"/>
        <w:gridCol w:w="524"/>
      </w:tblGrid>
      <w:tr w:rsidR="00000000">
        <w:trPr>
          <w:divId w:val="1329285917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32928591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спортивно-оздоровительной работы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A/02.4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</w:t>
            </w:r>
            <w:r>
              <w:lastRenderedPageBreak/>
              <w:t xml:space="preserve">стандарта </w:t>
            </w:r>
          </w:p>
        </w:tc>
      </w:tr>
    </w:tbl>
    <w:p w:rsidR="00000000" w:rsidRDefault="00614DC4">
      <w:pPr>
        <w:divId w:val="209554505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2095545058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Составление программы спортивно-оздоровительных мероприятий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Оповещение населения о предстоящем спортивно-оздоровительном мероприятии, информирование о проведении спортивно-оздоровительных мероприятий участников и иных заинтересованных лиц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Привл</w:t>
            </w:r>
            <w:r>
              <w:t xml:space="preserve">ечение населения к выполнению физических упражнений в процессе проведения спортивно-оздоровительного мероприятия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Осуществление судейства спортивно-оздоровительных состязаний, проводимых в рамках спортивно-оздоровительного мероприятия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Составление протокола о проведении спортивно-оздоровительного мероприятия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Разработать программу спортивно-оздоровительного мероприятия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коммуникации с населением, участниками и иными заинтересованными лицами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</w:t>
            </w:r>
            <w:r>
              <w:t xml:space="preserve">казывать первую доврачебную помощь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контрольно-измерительными приборами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спортивным инвентарем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Вести отчетную документацию по утвержденной форме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теории и практики физического воспитания детей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психологии дошкольного воспитания детей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проведения спортивно-оздоровительных мероприятий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физического воспитания, обучения плаванию и спортивным играм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Порядок проведения врачебного контроля и способы оказания довр</w:t>
            </w:r>
            <w:r>
              <w:t xml:space="preserve">ачебной медицинской помощи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20955450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3.1.3.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17"/>
        <w:gridCol w:w="3072"/>
        <w:gridCol w:w="734"/>
        <w:gridCol w:w="958"/>
        <w:gridCol w:w="2156"/>
        <w:gridCol w:w="418"/>
      </w:tblGrid>
      <w:tr w:rsidR="00000000">
        <w:trPr>
          <w:divId w:val="1482238287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48223828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Вовлечение населения различных возрастных групп в занятия физической культурой и спортом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A/03.4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35411697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354116975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Проведение разъяснительной работы о необходимости здорового образа жизни, о важности физической подготовки к систематическим занятиям среди населения различных возрастных групп по месту работы, месту жительства и месту отдыха, а также в образовательных орг</w:t>
            </w:r>
            <w:r>
              <w:t xml:space="preserve">анизациях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Изучение передового опыта организации массового спортивного движения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Проведение разъяснительной работы среди населения различных возрастных групп по месту работы, месту жительства и месту отдыха, а также в образовательных организациях</w:t>
            </w:r>
            <w:r>
              <w:t xml:space="preserve"> с целью профилактики травматизма во время занятий физическими упражнениями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Проведение по месту работы, месту жительства и месту отдыха, а также в образовательных организациях разъяснительной работы о необходимости использования средств физической ку</w:t>
            </w:r>
            <w:r>
              <w:t xml:space="preserve">льтуры и спорта для оптимизации двигательного режима трудящихся и граждан пожилого возраста с целью стимулирования активного долголетия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выполнения населением норм всероссийского физкультурно-спортивного комплекса по месту работы, месту жительства и месту отдыха, а также в образовательных организациях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Проводить коммуникации с населением, иными заинтерес</w:t>
            </w:r>
            <w:r>
              <w:t xml:space="preserve">ованными лицами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Оказывать первую доврачебную помощь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контрольно-измерительными приборами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спортивным инвентарем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Изучать и систематизировать информацию по вопросам здорового образа жизни, организации массового спортивного движения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организации здорового образа жизни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организации массового спорта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проведения спортивно-оздоровительных мероприятий </w:t>
            </w:r>
          </w:p>
        </w:tc>
      </w:tr>
      <w:tr w:rsidR="00000000">
        <w:trPr>
          <w:divId w:val="3541169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</w:t>
            </w:r>
            <w:r>
              <w:lastRenderedPageBreak/>
              <w:t xml:space="preserve">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>-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lastRenderedPageBreak/>
        <w:t>3.1.4.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90"/>
        <w:gridCol w:w="3121"/>
        <w:gridCol w:w="732"/>
        <w:gridCol w:w="958"/>
        <w:gridCol w:w="2136"/>
        <w:gridCol w:w="418"/>
      </w:tblGrid>
      <w:tr w:rsidR="00000000">
        <w:trPr>
          <w:divId w:val="1638489736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63848973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Консультирование по вопросам улучшения физической подготовленности населения различных возрастных групп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A/04.4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4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85711115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1857111158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Изучение и обобщение передового опыта в области улучшения физической подготовленности различных возрастных групп населения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Ознакомление родителей (законных представителей) несовершеннолетних обучающихся, сотрудников образовательных организаций и населения с передовым опытом в области улучшения физической подготовленности населения по месту работы, месту жительства и месту отды</w:t>
            </w:r>
            <w:r>
              <w:t xml:space="preserve">ха, а также в образовательных организациях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консультаций с сотрудниками образовательных организаций и населением по вопросам создания спортивных секций, кружков по месту работы, месту жительства и месту отдыха, а также в образовательных организациях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Оказание методической помощи в ор</w:t>
            </w:r>
            <w:r>
              <w:t xml:space="preserve">ганизации деятельности спортивных секций, кружков по месту работы, месту жительства и месту отдыха, а также в образовательных организациях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консультаций для всех заинтересованных лиц по вопросам обеспечения безопасности во время занятий физическими упражнениями по месту работы, месту жительства и месту отдыха, а также в образовательных организациях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</w:t>
            </w:r>
            <w:r>
              <w:lastRenderedPageBreak/>
              <w:t xml:space="preserve">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>Осуществ</w:t>
            </w:r>
            <w:r>
              <w:t xml:space="preserve">лять коммуникации с населением, родителями </w:t>
            </w:r>
            <w:r>
              <w:lastRenderedPageBreak/>
              <w:t xml:space="preserve">(законными представителями) несовершеннолетних обучающихся, иными заинтересованными лицами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Изучать и систематизировать информацию по вопросам улучшения физической подготовленности населения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Разъяснять в доступной форме правила техники безопасности при выполнении упражнений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Выявлять своевременно угрозы и степени опасности внешних и вн</w:t>
            </w:r>
            <w:r>
              <w:t xml:space="preserve">утренних факторов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Оперативно реагировать на нештатные ситуации и применять верные алгоритмы действий для устранения или снижения опасности последних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организации здорового образа жизни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организации массового спорта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Основы организаци</w:t>
            </w:r>
            <w:r>
              <w:t xml:space="preserve">и деятельности спортивных секций, кружков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сбора и первичной обработки информации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консультирования </w:t>
            </w:r>
          </w:p>
        </w:tc>
      </w:tr>
      <w:tr w:rsidR="00000000">
        <w:trPr>
          <w:divId w:val="1857111158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 w:rsidRPr="00247F77">
        <w:trPr>
          <w:divId w:val="1857111158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-</w:t>
            </w:r>
          </w:p>
        </w:tc>
      </w:tr>
    </w:tbl>
    <w:p w:rsidR="00000000" w:rsidRPr="00247F77" w:rsidRDefault="00614DC4">
      <w:pPr>
        <w:spacing w:after="223"/>
        <w:jc w:val="both"/>
        <w:divId w:val="1026254601"/>
        <w:rPr>
          <w:rFonts w:ascii="PT Serif" w:hAnsi="PT Serif"/>
          <w:highlight w:val="yellow"/>
        </w:rPr>
      </w:pPr>
      <w:r w:rsidRPr="00247F77">
        <w:rPr>
          <w:rFonts w:ascii="PT Serif" w:hAnsi="PT Serif"/>
          <w:highlight w:val="yellow"/>
        </w:rPr>
        <w:t>3.2. Обобщенная трудовая функци</w:t>
      </w:r>
      <w:r w:rsidRPr="00247F77">
        <w:rPr>
          <w:rFonts w:ascii="PT Serif" w:hAnsi="PT Serif"/>
          <w:highlight w:val="yellow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5"/>
        <w:gridCol w:w="3921"/>
        <w:gridCol w:w="734"/>
        <w:gridCol w:w="459"/>
        <w:gridCol w:w="1839"/>
        <w:gridCol w:w="537"/>
      </w:tblGrid>
      <w:tr w:rsidR="00000000" w:rsidRPr="00247F77">
        <w:trPr>
          <w:divId w:val="1112094162"/>
        </w:trPr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112094162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lastRenderedPageBreak/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Физическая подготовка и обучение детей физической культуре в соответствии с программой и методиками физического воспитания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righ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B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Уровень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 w:rsidRPr="00247F77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Pr="00247F77" w:rsidRDefault="00614DC4">
      <w:pPr>
        <w:divId w:val="2132355873"/>
        <w:rPr>
          <w:rFonts w:ascii="PT Serif" w:eastAsia="Times New Roman" w:hAnsi="PT Serif"/>
          <w:vanish/>
          <w:highlight w:val="yellow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84"/>
        <w:gridCol w:w="7471"/>
      </w:tblGrid>
      <w:tr w:rsidR="00000000" w:rsidRPr="00247F77">
        <w:trPr>
          <w:divId w:val="2132355873"/>
        </w:trPr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946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2132355873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Возможные наименования должностей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Инструктор по физической культуре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06"/>
        <w:gridCol w:w="7649"/>
      </w:tblGrid>
      <w:tr w:rsidR="00000000" w:rsidRPr="00247F77">
        <w:trPr>
          <w:divId w:val="1026254601"/>
        </w:trPr>
        <w:tc>
          <w:tcPr>
            <w:tcW w:w="2033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131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Требования к образованию и обучению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Среднее профессиональное образование в области физической культуры и спорта </w:t>
            </w:r>
          </w:p>
        </w:tc>
      </w:tr>
      <w:tr w:rsidR="00000000" w:rsidRPr="00247F77">
        <w:trPr>
          <w:divId w:val="102625460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Требования к опыту практической работы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-</w:t>
            </w:r>
          </w:p>
        </w:tc>
      </w:tr>
      <w:tr w:rsidR="00000000" w:rsidRPr="00247F77">
        <w:trPr>
          <w:divId w:val="1026254601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Особые условия допуска к работе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Отсутствие запрета на занятие педагогической деятельност</w:t>
            </w:r>
            <w:r w:rsidRPr="00247F77">
              <w:rPr>
                <w:highlight w:val="yellow"/>
              </w:rPr>
              <w:t xml:space="preserve">ью в соответствии с законодательством Российской Федерации </w:t>
            </w:r>
          </w:p>
        </w:tc>
      </w:tr>
      <w:tr w:rsidR="00000000" w:rsidRPr="00247F77">
        <w:trPr>
          <w:divId w:val="1026254601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000000" w:rsidRPr="00247F77">
        <w:trPr>
          <w:divId w:val="1026254601"/>
        </w:trPr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000000" w:rsidRPr="00247F77" w:rsidRDefault="00614DC4">
      <w:pPr>
        <w:spacing w:after="223"/>
        <w:jc w:val="both"/>
        <w:divId w:val="1026254601"/>
        <w:rPr>
          <w:rFonts w:ascii="PT Serif" w:hAnsi="PT Serif"/>
          <w:highlight w:val="yellow"/>
        </w:rPr>
      </w:pPr>
      <w:r w:rsidRPr="00247F77">
        <w:rPr>
          <w:rFonts w:ascii="PT Serif" w:hAnsi="PT Serif"/>
          <w:highlight w:val="yellow"/>
        </w:rPr>
        <w:t>Дополнительные характеристик</w:t>
      </w:r>
      <w:r w:rsidRPr="00247F77">
        <w:rPr>
          <w:rFonts w:ascii="PT Serif" w:hAnsi="PT Serif"/>
          <w:highlight w:val="yellow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77"/>
        <w:gridCol w:w="1244"/>
        <w:gridCol w:w="6234"/>
      </w:tblGrid>
      <w:tr w:rsidR="00000000" w:rsidRPr="00247F77">
        <w:trPr>
          <w:divId w:val="1127627915"/>
        </w:trPr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6653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1276279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Наименование документа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000000" w:rsidRPr="00247F77">
        <w:trPr>
          <w:divId w:val="11276279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lastRenderedPageBreak/>
              <w:t xml:space="preserve">ОКЗ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3330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Преподавательский персонал специального обучения </w:t>
            </w:r>
          </w:p>
        </w:tc>
      </w:tr>
      <w:tr w:rsidR="00000000" w:rsidRPr="00247F77">
        <w:trPr>
          <w:divId w:val="1127627915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3431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Административно-управленческий персонал </w:t>
            </w:r>
          </w:p>
        </w:tc>
      </w:tr>
      <w:tr w:rsidR="00000000" w:rsidRPr="00247F77">
        <w:trPr>
          <w:divId w:val="11276279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ЕКС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Инструктор по физической культуре </w:t>
            </w:r>
          </w:p>
        </w:tc>
      </w:tr>
    </w:tbl>
    <w:p w:rsidR="00000000" w:rsidRPr="00247F77" w:rsidRDefault="00614DC4">
      <w:pPr>
        <w:spacing w:after="223"/>
        <w:jc w:val="both"/>
        <w:divId w:val="1026254601"/>
        <w:rPr>
          <w:rFonts w:ascii="PT Serif" w:hAnsi="PT Serif"/>
          <w:highlight w:val="yellow"/>
        </w:rPr>
      </w:pPr>
      <w:r w:rsidRPr="00247F77">
        <w:rPr>
          <w:rFonts w:ascii="PT Serif" w:hAnsi="PT Serif"/>
          <w:highlight w:val="yellow"/>
        </w:rPr>
        <w:t>3.2.1. Трудовая функци</w:t>
      </w:r>
      <w:r w:rsidRPr="00247F77">
        <w:rPr>
          <w:rFonts w:ascii="PT Serif" w:hAnsi="PT Serif"/>
          <w:highlight w:val="yellow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84"/>
        <w:gridCol w:w="3036"/>
        <w:gridCol w:w="732"/>
        <w:gridCol w:w="945"/>
        <w:gridCol w:w="2131"/>
        <w:gridCol w:w="527"/>
      </w:tblGrid>
      <w:tr w:rsidR="00000000" w:rsidRPr="00247F77">
        <w:trPr>
          <w:divId w:val="1726030935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72603093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Организация активного отдыха </w:t>
            </w:r>
            <w:proofErr w:type="gramStart"/>
            <w:r w:rsidRPr="00247F77">
              <w:rPr>
                <w:highlight w:val="yellow"/>
              </w:rPr>
              <w:t>обучающихся</w:t>
            </w:r>
            <w:proofErr w:type="gramEnd"/>
            <w:r w:rsidRPr="00247F77">
              <w:rPr>
                <w:highlight w:val="yellow"/>
              </w:rPr>
              <w:t xml:space="preserve">, занимающихся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righ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B/01.5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 w:rsidRPr="00247F77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Pr="00247F77" w:rsidRDefault="00614DC4">
      <w:pPr>
        <w:divId w:val="737097092"/>
        <w:rPr>
          <w:rFonts w:ascii="PT Serif" w:eastAsia="Times New Roman" w:hAnsi="PT Serif"/>
          <w:vanish/>
          <w:highlight w:val="yellow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 w:rsidRPr="00247F77">
        <w:trPr>
          <w:divId w:val="737097092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proofErr w:type="gramStart"/>
            <w:r w:rsidRPr="00247F77">
              <w:rPr>
                <w:highlight w:val="yellow"/>
              </w:rPr>
              <w:t xml:space="preserve">Определение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  <w:proofErr w:type="gramEnd"/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Составление программы мероприятий активного отдыха обучающихся, занимающихся в режиме учеб</w:t>
            </w:r>
            <w:r w:rsidRPr="00247F77">
              <w:rPr>
                <w:highlight w:val="yellow"/>
              </w:rPr>
              <w:t xml:space="preserve">ного времени образовательной организации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Составление программы мероприятий активного отдыха обучающихся, занимающихся в режиме вне учебного времени образовательной организации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Составление плана физкультурно-спортивного праздника, соревнования, </w:t>
            </w:r>
            <w:r w:rsidRPr="00247F77">
              <w:rPr>
                <w:highlight w:val="yellow"/>
              </w:rPr>
              <w:t xml:space="preserve">дня здоровья и других мероприятий оздоровительного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proofErr w:type="gramStart"/>
            <w:r w:rsidRPr="00247F77">
              <w:rPr>
                <w:highlight w:val="yellow"/>
              </w:rPr>
              <w:t xml:space="preserve">Проведение физкультурно-спортивного праздника, соревнования, дня здоровья и других мероприятий оздоровительного характера) при участии педагогических работников и родителей (законных представителей) несовершеннолетних обучающихся </w:t>
            </w:r>
            <w:proofErr w:type="gramEnd"/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Подведение итогов пр</w:t>
            </w:r>
            <w:r w:rsidRPr="00247F77">
              <w:rPr>
                <w:highlight w:val="yellow"/>
              </w:rPr>
              <w:t xml:space="preserve">оведения спортивно-оздоровительного мероприятия, составление отчета о проведении мероприятия по утвержденной форме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Планировать мероприятия активного отдыха </w:t>
            </w:r>
            <w:proofErr w:type="gramStart"/>
            <w:r w:rsidRPr="00247F77">
              <w:rPr>
                <w:highlight w:val="yellow"/>
              </w:rPr>
              <w:t>обучающихся</w:t>
            </w:r>
            <w:proofErr w:type="gramEnd"/>
            <w:r w:rsidRPr="00247F77">
              <w:rPr>
                <w:highlight w:val="yellow"/>
              </w:rPr>
              <w:t>, занимающихся в режиме учебного и вне учебного времени образов</w:t>
            </w:r>
            <w:r w:rsidRPr="00247F77">
              <w:rPr>
                <w:highlight w:val="yellow"/>
              </w:rPr>
              <w:t xml:space="preserve">ательной организации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Использовать существующие методики проведения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Обеспечивать безопасность проведения физкультурно-спортивного пра</w:t>
            </w:r>
            <w:r w:rsidRPr="00247F77">
              <w:rPr>
                <w:highlight w:val="yellow"/>
              </w:rPr>
              <w:t xml:space="preserve">здника, соревнования, дня здоровья и другие мероприятия оздоровительного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Оказывать первую доврачебную помощь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Осуществлять коммуникации с педагогическими работниками и родителями (законными представителями) несовершеннолетних обучающихся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Вовлекать в мероприятия активного отдыха </w:t>
            </w:r>
            <w:proofErr w:type="gramStart"/>
            <w:r w:rsidRPr="00247F77">
              <w:rPr>
                <w:highlight w:val="yellow"/>
              </w:rPr>
              <w:t>обучающихся</w:t>
            </w:r>
            <w:proofErr w:type="gramEnd"/>
            <w:r w:rsidRPr="00247F77">
              <w:rPr>
                <w:highlight w:val="yellow"/>
              </w:rPr>
              <w:t xml:space="preserve">, занимающихся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Основы педагогики и психологи</w:t>
            </w:r>
            <w:r w:rsidRPr="00247F77">
              <w:rPr>
                <w:highlight w:val="yellow"/>
              </w:rPr>
              <w:t xml:space="preserve">и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теории и практики физического воспитания детей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спортивной медицины и спортивной гигиены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Методики физического воспитания, обучения спортивным играм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Методики обучения на спортивных снарядах и приспособлениях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Методики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Передовой опыт организации физкультурно-спортивного праздника, соревнования, дня здоровья и других мероприятий </w:t>
            </w:r>
            <w:r w:rsidRPr="00247F77">
              <w:rPr>
                <w:highlight w:val="yellow"/>
              </w:rPr>
              <w:lastRenderedPageBreak/>
              <w:t>оздорови</w:t>
            </w:r>
            <w:r w:rsidRPr="00247F77">
              <w:rPr>
                <w:highlight w:val="yellow"/>
              </w:rPr>
              <w:t xml:space="preserve">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Методы установления контакта с обучающимися, занимающимися разного возраста, р</w:t>
            </w:r>
            <w:r w:rsidRPr="00247F77">
              <w:rPr>
                <w:highlight w:val="yellow"/>
              </w:rPr>
              <w:t xml:space="preserve">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 w:rsidRPr="00247F77">
        <w:trPr>
          <w:divId w:val="73709709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-</w:t>
            </w:r>
          </w:p>
        </w:tc>
      </w:tr>
    </w:tbl>
    <w:p w:rsidR="00000000" w:rsidRPr="00247F77" w:rsidRDefault="00614DC4">
      <w:pPr>
        <w:spacing w:after="223"/>
        <w:jc w:val="both"/>
        <w:divId w:val="1026254601"/>
        <w:rPr>
          <w:rFonts w:ascii="PT Serif" w:hAnsi="PT Serif"/>
          <w:highlight w:val="yellow"/>
        </w:rPr>
      </w:pPr>
      <w:r w:rsidRPr="00247F77">
        <w:rPr>
          <w:rFonts w:ascii="PT Serif" w:hAnsi="PT Serif"/>
          <w:highlight w:val="yellow"/>
        </w:rPr>
        <w:t>3.2.2. Трудовая функци</w:t>
      </w:r>
      <w:r w:rsidRPr="00247F77">
        <w:rPr>
          <w:rFonts w:ascii="PT Serif" w:hAnsi="PT Serif"/>
          <w:highlight w:val="yellow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93"/>
        <w:gridCol w:w="3018"/>
        <w:gridCol w:w="732"/>
        <w:gridCol w:w="945"/>
        <w:gridCol w:w="2138"/>
        <w:gridCol w:w="529"/>
      </w:tblGrid>
      <w:tr w:rsidR="00000000" w:rsidRPr="00247F77">
        <w:trPr>
          <w:divId w:val="718286123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71828612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Организация работы кружков и спортивных секций, спортивного актива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righ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B/02.5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 w:rsidRPr="00247F77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Pr="00247F77" w:rsidRDefault="00614DC4">
      <w:pPr>
        <w:divId w:val="2073263230"/>
        <w:rPr>
          <w:rFonts w:ascii="PT Serif" w:eastAsia="Times New Roman" w:hAnsi="PT Serif"/>
          <w:vanish/>
          <w:highlight w:val="yellow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 w:rsidRPr="00247F77">
        <w:trPr>
          <w:divId w:val="2073263230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Изучение типовых программ работы кружков, спортивных секций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Подготовка предложений по составу кружков, спортивных секций, возможных для организации на базе образовательной организации, физкультурно-спортивной организации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Консультирование руководителей кружков, спортивных секций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Вовлечение обучающихся, з</w:t>
            </w:r>
            <w:r w:rsidRPr="00247F77">
              <w:rPr>
                <w:highlight w:val="yellow"/>
              </w:rPr>
              <w:t xml:space="preserve">анимающихся в участие в спортивных кружках и секциях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Обмен опытом с организациями дополнительного образования </w:t>
            </w:r>
            <w:r w:rsidRPr="00247F77">
              <w:rPr>
                <w:highlight w:val="yellow"/>
              </w:rPr>
              <w:lastRenderedPageBreak/>
              <w:t xml:space="preserve">спортивной направленности и организациями спорта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Отбор </w:t>
            </w:r>
            <w:proofErr w:type="gramStart"/>
            <w:r w:rsidRPr="00247F77">
              <w:rPr>
                <w:highlight w:val="yellow"/>
              </w:rPr>
              <w:t>занимающихся</w:t>
            </w:r>
            <w:proofErr w:type="gramEnd"/>
            <w:r w:rsidRPr="00247F77">
              <w:rPr>
                <w:highlight w:val="yellow"/>
              </w:rPr>
              <w:t xml:space="preserve">, обучающихся в спортивный актив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Руководство работой спортивного актива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Изучать и систематизировать информацию относительно организации и методического обеспечения работы кружков, спортивных секций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Планировать организацию кружков, спортивных секций на базе образовательной организации, физкультурно-спортивной организации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Использовать существующие программы работы кружков, спортивных секций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Определять требования к отбору кандидатов в спорти</w:t>
            </w:r>
            <w:r w:rsidRPr="00247F77">
              <w:rPr>
                <w:highlight w:val="yellow"/>
              </w:rPr>
              <w:t xml:space="preserve">вный актив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Определять цели и задачи деятельности спортивного актива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Осуществлять коммуникации с руководителями кружков, спортивных секций, организациями дополнительного образования спортивной направленности и организациями спорта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Оказывать первую доврачебную помощь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Осуществлять коммуникации с педагогическими работниками и родителями (законными представителями) несовершеннолетних обучающихся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Вовлекать в работу спортивных кружков и секций обучающихся, занимающихся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Контролировать и направлять работу спортивного актива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педагогики и психологии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теории и практики физического воспитания детей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спортивной медицины и спортивной гигиены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Типовые программы работы кружков, спортивных секций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Методы установления контакта с обучающимися, занимающимися разного возраста, с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работы </w:t>
            </w:r>
            <w:r w:rsidRPr="00247F77">
              <w:rPr>
                <w:highlight w:val="yellow"/>
              </w:rPr>
              <w:t xml:space="preserve">с текстовыми редакторами, электронными таблицами, электронной почтой и браузерами </w:t>
            </w:r>
          </w:p>
        </w:tc>
      </w:tr>
      <w:tr w:rsidR="00000000" w:rsidRPr="00247F77">
        <w:trPr>
          <w:divId w:val="207326323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-</w:t>
            </w:r>
          </w:p>
        </w:tc>
      </w:tr>
    </w:tbl>
    <w:p w:rsidR="00000000" w:rsidRPr="00247F77" w:rsidRDefault="00614DC4">
      <w:pPr>
        <w:spacing w:after="223"/>
        <w:jc w:val="both"/>
        <w:divId w:val="1026254601"/>
        <w:rPr>
          <w:rFonts w:ascii="PT Serif" w:hAnsi="PT Serif"/>
          <w:highlight w:val="yellow"/>
        </w:rPr>
      </w:pPr>
      <w:r w:rsidRPr="00247F77">
        <w:rPr>
          <w:rFonts w:ascii="PT Serif" w:hAnsi="PT Serif"/>
          <w:highlight w:val="yellow"/>
        </w:rPr>
        <w:t>3.2.3. Трудовая функци</w:t>
      </w:r>
      <w:r w:rsidRPr="00247F77">
        <w:rPr>
          <w:rFonts w:ascii="PT Serif" w:hAnsi="PT Serif"/>
          <w:highlight w:val="yellow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74"/>
        <w:gridCol w:w="3053"/>
        <w:gridCol w:w="731"/>
        <w:gridCol w:w="945"/>
        <w:gridCol w:w="2126"/>
        <w:gridCol w:w="526"/>
      </w:tblGrid>
      <w:tr w:rsidR="00000000" w:rsidRPr="00247F77">
        <w:trPr>
          <w:divId w:val="1490898299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4908982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 w:rsidRPr="00247F77">
              <w:rPr>
                <w:highlight w:val="yellow"/>
              </w:rPr>
              <w:t>обучающимися</w:t>
            </w:r>
            <w:proofErr w:type="gramEnd"/>
            <w:r w:rsidRPr="00247F77">
              <w:rPr>
                <w:highlight w:val="yellow"/>
              </w:rPr>
              <w:t xml:space="preserve">, занимающимися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righ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B/03.5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 w:rsidRPr="00247F77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Pr="00247F77" w:rsidRDefault="00614DC4">
      <w:pPr>
        <w:divId w:val="1803772315"/>
        <w:rPr>
          <w:rFonts w:ascii="PT Serif" w:eastAsia="Times New Roman" w:hAnsi="PT Serif"/>
          <w:vanish/>
          <w:highlight w:val="yellow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7"/>
        <w:gridCol w:w="7298"/>
      </w:tblGrid>
      <w:tr w:rsidR="00000000" w:rsidRPr="00247F77">
        <w:trPr>
          <w:divId w:val="1803772315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Определение задач и содержания занятий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Разработка плана проведения занятия по физической культуре с учетом </w:t>
            </w:r>
            <w:r w:rsidRPr="00247F77">
              <w:rPr>
                <w:highlight w:val="yellow"/>
              </w:rPr>
              <w:t xml:space="preserve">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Разработка или подбор методики проведения занятия по физической культуре с учетом возраста, подготовленности, индивидуальных и психофизичес</w:t>
            </w:r>
            <w:r w:rsidRPr="00247F77">
              <w:rPr>
                <w:highlight w:val="yellow"/>
              </w:rPr>
              <w:t xml:space="preserve">ких особенностей, интересов обучающихся,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Проведение занятий по физической культуре согласно разработанному плану по утвержденным программам и методикам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Проведение работы по овладению обучающимися, занимающимися навыками и техникой выполнения физических упражнений, формированию их нравственно-волевых качеств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Подготовка рекомендаций </w:t>
            </w:r>
            <w:proofErr w:type="gramStart"/>
            <w:r w:rsidRPr="00247F77">
              <w:rPr>
                <w:highlight w:val="yellow"/>
              </w:rPr>
              <w:t>обучающимся</w:t>
            </w:r>
            <w:proofErr w:type="gramEnd"/>
            <w:r w:rsidRPr="00247F77">
              <w:rPr>
                <w:highlight w:val="yellow"/>
              </w:rPr>
              <w:t>, занимающимся по усовершенствованию навыков и техник выпо</w:t>
            </w:r>
            <w:r w:rsidRPr="00247F77">
              <w:rPr>
                <w:highlight w:val="yellow"/>
              </w:rPr>
              <w:t xml:space="preserve">лнения физических упражнений, формирования их нравственно-волевых качеств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Обеспечение безопасности обучающихся, занимающихся при проведении физических и спортивных занятий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Обеспечение соблюдения санитарно-гигиенических норм при проведении физич</w:t>
            </w:r>
            <w:r w:rsidRPr="00247F77">
              <w:rPr>
                <w:highlight w:val="yellow"/>
              </w:rPr>
              <w:t xml:space="preserve">еских и спортивных занятий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Оказание при необходимости доврачебной медицинской помощи </w:t>
            </w:r>
            <w:proofErr w:type="gramStart"/>
            <w:r w:rsidRPr="00247F77">
              <w:rPr>
                <w:highlight w:val="yellow"/>
              </w:rPr>
              <w:t>обучающимся</w:t>
            </w:r>
            <w:proofErr w:type="gramEnd"/>
            <w:r w:rsidRPr="00247F77">
              <w:rPr>
                <w:highlight w:val="yellow"/>
              </w:rPr>
              <w:t xml:space="preserve">, занимающимся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Проведение контроля состояния здоровья </w:t>
            </w:r>
            <w:proofErr w:type="gramStart"/>
            <w:r w:rsidRPr="00247F77">
              <w:rPr>
                <w:highlight w:val="yellow"/>
              </w:rPr>
              <w:t>обучающихся</w:t>
            </w:r>
            <w:proofErr w:type="gramEnd"/>
            <w:r w:rsidRPr="00247F77">
              <w:rPr>
                <w:highlight w:val="yellow"/>
              </w:rPr>
              <w:t xml:space="preserve">, занимающихся совместно с медицинскими работниками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Регулирование физической нагрузки </w:t>
            </w:r>
            <w:proofErr w:type="gramStart"/>
            <w:r w:rsidRPr="00247F77">
              <w:rPr>
                <w:highlight w:val="yellow"/>
              </w:rPr>
              <w:t>обучающихся</w:t>
            </w:r>
            <w:proofErr w:type="gramEnd"/>
            <w:r w:rsidRPr="00247F77">
              <w:rPr>
                <w:highlight w:val="yellow"/>
              </w:rPr>
              <w:t xml:space="preserve">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Мониторинг качества оздоровительной работы в образовательной организации с учетом электронных форм учета показателей здоровья и физических нагрузок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Разрабатывать план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Подбирать методику проведения занятия по физической культуре с учетом возраста, </w:t>
            </w:r>
            <w:r w:rsidRPr="00247F77">
              <w:rPr>
                <w:highlight w:val="yellow"/>
              </w:rPr>
              <w:t xml:space="preserve">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Пользоваться спортивным инвентарем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Оказывать первую доврачебную помощь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Проводить самостоятельно занятия по физической культуре, в том числе обучать в рамках утвержденных программ и методик физического воспитания навыкам и технике выполнения упражнений, развитию нравственно-волевых качеств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Контролировать физическое состо</w:t>
            </w:r>
            <w:r w:rsidRPr="00247F77">
              <w:rPr>
                <w:highlight w:val="yellow"/>
              </w:rPr>
              <w:t xml:space="preserve">яние </w:t>
            </w:r>
            <w:proofErr w:type="gramStart"/>
            <w:r w:rsidRPr="00247F77">
              <w:rPr>
                <w:highlight w:val="yellow"/>
              </w:rPr>
              <w:t>обучающихся</w:t>
            </w:r>
            <w:proofErr w:type="gramEnd"/>
            <w:r w:rsidRPr="00247F77">
              <w:rPr>
                <w:highlight w:val="yellow"/>
              </w:rPr>
              <w:t xml:space="preserve">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Уметь разъяснять в доступной форме правила техники безопасности при выполнении упражнений на занятиях по физической культуре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Выявлять своевременно угрозы и степени опасности внешних и внутренних факторов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Реагировать оперативно на нештатные ситуации и применять верные алгоритмы действий для устранения или снижения опасности последних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Заполнять электронные формы учета показателей здоровья и физических нагрузок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Основы педагогик</w:t>
            </w:r>
            <w:r w:rsidRPr="00247F77">
              <w:rPr>
                <w:highlight w:val="yellow"/>
              </w:rPr>
              <w:t xml:space="preserve">и и психологии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теории и практики физического воспитания детей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спортивной медицины и спортивной гигиены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Методики физического воспитания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Способы оказания доврачебной медицинской помощи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Нормы физических нагрузок обучающихся, занимающихся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Современные педагогические технологии продуктивного, дифференцированного, развивающего обучения, реализации компетентного подхода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Основы работы с текстовыми редакторами, электронными таблицами, электронно</w:t>
            </w:r>
            <w:r w:rsidRPr="00247F77">
              <w:rPr>
                <w:highlight w:val="yellow"/>
              </w:rPr>
              <w:t xml:space="preserve">й почтой и браузерами </w:t>
            </w:r>
          </w:p>
        </w:tc>
      </w:tr>
      <w:tr w:rsidR="00000000" w:rsidRPr="00247F77">
        <w:trPr>
          <w:divId w:val="1803772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-</w:t>
            </w:r>
          </w:p>
        </w:tc>
      </w:tr>
    </w:tbl>
    <w:p w:rsidR="00000000" w:rsidRPr="00247F77" w:rsidRDefault="00614DC4">
      <w:pPr>
        <w:spacing w:after="223"/>
        <w:jc w:val="both"/>
        <w:divId w:val="1026254601"/>
        <w:rPr>
          <w:rFonts w:ascii="PT Serif" w:hAnsi="PT Serif"/>
          <w:highlight w:val="yellow"/>
        </w:rPr>
      </w:pPr>
      <w:r w:rsidRPr="00247F77">
        <w:rPr>
          <w:rFonts w:ascii="PT Serif" w:hAnsi="PT Serif"/>
          <w:highlight w:val="yellow"/>
        </w:rPr>
        <w:t>3.2.4. Трудовая функци</w:t>
      </w:r>
      <w:r w:rsidRPr="00247F77">
        <w:rPr>
          <w:rFonts w:ascii="PT Serif" w:hAnsi="PT Serif"/>
          <w:highlight w:val="yellow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80"/>
        <w:gridCol w:w="3153"/>
        <w:gridCol w:w="731"/>
        <w:gridCol w:w="945"/>
        <w:gridCol w:w="2128"/>
        <w:gridCol w:w="418"/>
      </w:tblGrid>
      <w:tr w:rsidR="00000000" w:rsidRPr="00247F77">
        <w:trPr>
          <w:divId w:val="93022273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9302227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Наименование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Методическая и консультационная помощь </w:t>
            </w:r>
            <w:r w:rsidRPr="00247F77">
              <w:rPr>
                <w:highlight w:val="yellow"/>
              </w:rPr>
              <w:lastRenderedPageBreak/>
              <w:t xml:space="preserve">работникам образовательной организации, родителям (законным представителям) несовершеннолетних обучающихся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right"/>
              <w:rPr>
                <w:highlight w:val="yellow"/>
              </w:rPr>
            </w:pPr>
            <w:r w:rsidRPr="00247F77">
              <w:rPr>
                <w:highlight w:val="yellow"/>
              </w:rPr>
              <w:lastRenderedPageBreak/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B/04.5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Уровень (подуровень) </w:t>
            </w:r>
            <w:r w:rsidRPr="00247F77">
              <w:rPr>
                <w:highlight w:val="yellow"/>
              </w:rPr>
              <w:lastRenderedPageBreak/>
              <w:t xml:space="preserve">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lastRenderedPageBreak/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 w:rsidRPr="00247F77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Pr="00247F77" w:rsidRDefault="00614DC4">
      <w:pPr>
        <w:divId w:val="1135636602"/>
        <w:rPr>
          <w:rFonts w:ascii="PT Serif" w:eastAsia="Times New Roman" w:hAnsi="PT Serif"/>
          <w:vanish/>
          <w:highlight w:val="yellow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 w:rsidRPr="00247F77">
        <w:trPr>
          <w:divId w:val="1135636602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Изучение и обобщение передового опыта в области физической подготовки и обучения детей физической культуре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Проведение просветительской работы в области физической подготовки и обучения детей физической культуре среди родителей (законных представителе</w:t>
            </w:r>
            <w:r w:rsidRPr="00247F77">
              <w:rPr>
                <w:highlight w:val="yellow"/>
              </w:rPr>
              <w:t xml:space="preserve">й) несовершеннолетних обучающихся, занимающихся, педагогических работников с привлечением соответствующих специалистов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Консультирование педагогических работников по вопросам теории и практики физического воспитания обучающихся, занимающихся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Ока</w:t>
            </w:r>
            <w:r w:rsidRPr="00247F77">
              <w:rPr>
                <w:highlight w:val="yellow"/>
              </w:rPr>
              <w:t xml:space="preserve">зание методической и консультативной помощи родителям (законным представителям) несовершеннолетних обучающихся, занимающихся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Ознакомление педагогических работников и родителей (законных представителей) несовершеннолетних обучающихся с правилами охраны жизни и здоровья обучающихся, занимающихся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Проведение работы в составе педагогических, методических советов, других форм ме</w:t>
            </w:r>
            <w:r w:rsidRPr="00247F77">
              <w:rPr>
                <w:highlight w:val="yellow"/>
              </w:rPr>
              <w:t xml:space="preserve">тодической работы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Проведение родительских собраний, воспитательных и других мероприятий, предусмотренных образовательной программой, в части установленных полномочий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Изучать и систематизировать информацию по развитию физичес</w:t>
            </w:r>
            <w:r w:rsidRPr="00247F77">
              <w:rPr>
                <w:highlight w:val="yellow"/>
              </w:rPr>
              <w:t xml:space="preserve">кой подготовки и обучения детей физической культуре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Проводить коммуникации с преподавательским составом, родителями (законными представителями) несовершеннолетних обучающихся, занимающихся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Владеть навыками работы с текстовыми редакторами, электронными таблицами, электронной почтой и браузерами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Основы организации здорового образа жизни</w:t>
            </w:r>
            <w:r w:rsidRPr="00247F77">
              <w:rPr>
                <w:highlight w:val="yellow"/>
              </w:rPr>
              <w:t xml:space="preserve">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педагогики и психологии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Возрастная физиология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теории и практики физического воспитания детей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спортивной медицины и спортивной гигиены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Методики физического воспитания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Способы оказания доврачебной медицинской помощи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Нормы физических нагрузок обучающихся, занимающихся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Методы установления контакта с родителями (законными представителями) несовершеннолетних обучающихся, занимающихся, педагогическими работниками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Методы сбора и обработки информации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Методы консультирования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 w:rsidRPr="00247F77">
        <w:trPr>
          <w:divId w:val="11356366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-</w:t>
            </w:r>
          </w:p>
        </w:tc>
      </w:tr>
    </w:tbl>
    <w:p w:rsidR="00000000" w:rsidRPr="00247F77" w:rsidRDefault="00614DC4">
      <w:pPr>
        <w:spacing w:after="223"/>
        <w:jc w:val="both"/>
        <w:divId w:val="1026254601"/>
        <w:rPr>
          <w:rFonts w:ascii="PT Serif" w:hAnsi="PT Serif"/>
          <w:highlight w:val="yellow"/>
        </w:rPr>
      </w:pPr>
      <w:r w:rsidRPr="00247F77">
        <w:rPr>
          <w:rFonts w:ascii="PT Serif" w:hAnsi="PT Serif"/>
          <w:highlight w:val="yellow"/>
        </w:rPr>
        <w:t>3.2.5. Трудовая функци</w:t>
      </w:r>
      <w:r w:rsidRPr="00247F77">
        <w:rPr>
          <w:rFonts w:ascii="PT Serif" w:hAnsi="PT Serif"/>
          <w:highlight w:val="yellow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33"/>
        <w:gridCol w:w="3103"/>
        <w:gridCol w:w="862"/>
        <w:gridCol w:w="945"/>
        <w:gridCol w:w="2094"/>
        <w:gridCol w:w="418"/>
      </w:tblGrid>
      <w:tr w:rsidR="00000000" w:rsidRPr="00247F77">
        <w:trPr>
          <w:divId w:val="1412581883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41258188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Наименование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Проведение физкультурно-оздоровительной работы с </w:t>
            </w:r>
            <w:proofErr w:type="gramStart"/>
            <w:r w:rsidRPr="00247F77">
              <w:rPr>
                <w:highlight w:val="yellow"/>
              </w:rPr>
              <w:lastRenderedPageBreak/>
              <w:t>обучающимися</w:t>
            </w:r>
            <w:proofErr w:type="gramEnd"/>
            <w:r w:rsidRPr="00247F77">
              <w:rPr>
                <w:highlight w:val="yellow"/>
              </w:rPr>
              <w:t xml:space="preserve">, занимающимися во время занятий физической культурой в спортивном сооружении и на его территории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right"/>
              <w:rPr>
                <w:highlight w:val="yellow"/>
              </w:rPr>
            </w:pPr>
            <w:r w:rsidRPr="00247F77">
              <w:rPr>
                <w:highlight w:val="yellow"/>
              </w:rPr>
              <w:lastRenderedPageBreak/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B/05.5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Уровень (подуровень) </w:t>
            </w:r>
            <w:r w:rsidRPr="00247F77">
              <w:rPr>
                <w:highlight w:val="yellow"/>
              </w:rPr>
              <w:lastRenderedPageBreak/>
              <w:t xml:space="preserve">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lastRenderedPageBreak/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01"/>
        <w:gridCol w:w="1362"/>
        <w:gridCol w:w="472"/>
        <w:gridCol w:w="1889"/>
        <w:gridCol w:w="1355"/>
        <w:gridCol w:w="2476"/>
      </w:tblGrid>
      <w:tr w:rsidR="00000000" w:rsidRPr="00247F77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Оригинал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X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Заимствовано из оригинала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26254601"/>
        </w:trPr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Код оригинала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align-center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Pr="00247F77" w:rsidRDefault="00614DC4">
      <w:pPr>
        <w:divId w:val="1001083410"/>
        <w:rPr>
          <w:rFonts w:ascii="PT Serif" w:eastAsia="Times New Roman" w:hAnsi="PT Serif"/>
          <w:vanish/>
          <w:highlight w:val="yellow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74"/>
        <w:gridCol w:w="7281"/>
      </w:tblGrid>
      <w:tr w:rsidR="00000000" w:rsidRPr="00247F77">
        <w:trPr>
          <w:divId w:val="1001083410"/>
        </w:trPr>
        <w:tc>
          <w:tcPr>
            <w:tcW w:w="2402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Трудовые действия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Изучение и обобщение передового опыта в области обучения занятиям физической культурой в спортивном сооружении и на его территории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Организация предварительной работы с родителями (законными представителями) несовершеннолетних обучающихся по подготовк</w:t>
            </w:r>
            <w:r w:rsidRPr="00247F77">
              <w:rPr>
                <w:highlight w:val="yellow"/>
              </w:rPr>
              <w:t xml:space="preserve">е к занятиям физической культурой в спортивном сооружении и на его территории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Составление расписания занятий по физической культуре в спортивном сооружении для каждой группы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Проведение беседы,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Заполнение журнала с фиксацией содержания занятий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Учет освоения </w:t>
            </w:r>
            <w:proofErr w:type="gramStart"/>
            <w:r w:rsidRPr="00247F77">
              <w:rPr>
                <w:highlight w:val="yellow"/>
              </w:rPr>
              <w:t>обучающимися</w:t>
            </w:r>
            <w:proofErr w:type="gramEnd"/>
            <w:r w:rsidRPr="00247F77">
              <w:rPr>
                <w:highlight w:val="yellow"/>
              </w:rPr>
              <w:t xml:space="preserve">, занимающимися программы занятий физической культурой в спортивном сооружении и на его территории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Помощь при переодевании, принятии душа </w:t>
            </w:r>
            <w:proofErr w:type="gramStart"/>
            <w:r w:rsidRPr="00247F77">
              <w:rPr>
                <w:highlight w:val="yellow"/>
              </w:rPr>
              <w:t>занимающихся</w:t>
            </w:r>
            <w:proofErr w:type="gramEnd"/>
            <w:r w:rsidRPr="00247F77">
              <w:rPr>
                <w:highlight w:val="yellow"/>
              </w:rPr>
              <w:t xml:space="preserve">, обучающихся младшего возраста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Обучение занимающихся, обучающихся</w:t>
            </w:r>
            <w:r w:rsidRPr="00247F77">
              <w:rPr>
                <w:highlight w:val="yellow"/>
              </w:rPr>
              <w:t xml:space="preserve"> младшего возраста соблюдению требований гигиены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</w:t>
            </w:r>
            <w:r w:rsidRPr="00247F77">
              <w:rPr>
                <w:highlight w:val="yellow"/>
              </w:rPr>
              <w:lastRenderedPageBreak/>
              <w:t xml:space="preserve">умения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lastRenderedPageBreak/>
              <w:t xml:space="preserve">Изучать и систематизировать информацию по обучению занятиям </w:t>
            </w:r>
            <w:r w:rsidRPr="00247F77">
              <w:rPr>
                <w:highlight w:val="yellow"/>
              </w:rPr>
              <w:lastRenderedPageBreak/>
              <w:t xml:space="preserve">физической культурой в спортивном сооружении и на его территории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Проводить коммуникации с родителями (законными представителями) несовершеннолетних обучающихся, занимающихся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Разъяснять в доступной форме </w:t>
            </w:r>
            <w:proofErr w:type="gramStart"/>
            <w:r w:rsidRPr="00247F77">
              <w:rPr>
                <w:highlight w:val="yellow"/>
              </w:rPr>
              <w:t>обучающимся</w:t>
            </w:r>
            <w:proofErr w:type="gramEnd"/>
            <w:r w:rsidRPr="00247F77">
              <w:rPr>
                <w:highlight w:val="yellow"/>
              </w:rPr>
              <w:t xml:space="preserve">, занимающимся правила поведения в помещении спортивного сооружения и на его территории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>Выявлят</w:t>
            </w:r>
            <w:r w:rsidRPr="00247F77">
              <w:rPr>
                <w:highlight w:val="yellow"/>
              </w:rPr>
              <w:t xml:space="preserve">ь своевременно угрозы и степени опасности внешних и внутренних факторов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Реагировать оперативно на нештатные ситуации и применять верные алгоритмы действий для устранения или снижения опасности последних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Вести отчетность по установленной форме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Необходимые знания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педагогики и психологии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Возрастная физиология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теории и практики физического воспитания детей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Основы спортивной медицины и спортивной гигиены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Методики обучения физической культуре на занятиях в спортивных сооружениях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Способы оказания доврачебной медицинской помощи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Нормы физических нагрузок обучающихся, занимающихся </w:t>
            </w:r>
          </w:p>
        </w:tc>
      </w:tr>
      <w:tr w:rsidR="00000000" w:rsidRPr="00247F77">
        <w:trPr>
          <w:divId w:val="10010834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Правила поведения в помещении спортивного сооружения и на его территории </w:t>
            </w:r>
          </w:p>
        </w:tc>
      </w:tr>
      <w:tr w:rsidR="00000000">
        <w:trPr>
          <w:divId w:val="10010834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Pr="00247F77" w:rsidRDefault="00614DC4">
            <w:pPr>
              <w:pStyle w:val="formattext"/>
              <w:rPr>
                <w:highlight w:val="yellow"/>
              </w:rPr>
            </w:pPr>
            <w:r w:rsidRPr="00247F77">
              <w:rPr>
                <w:highlight w:val="yellow"/>
              </w:rPr>
              <w:t xml:space="preserve">Другие характеристики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 w:rsidRPr="00247F77">
              <w:rPr>
                <w:highlight w:val="yellow"/>
              </w:rPr>
              <w:t>-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3.3. Обобщенная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5"/>
        <w:gridCol w:w="3671"/>
        <w:gridCol w:w="865"/>
        <w:gridCol w:w="937"/>
        <w:gridCol w:w="1829"/>
        <w:gridCol w:w="518"/>
      </w:tblGrid>
      <w:tr w:rsidR="00000000">
        <w:trPr>
          <w:divId w:val="401955373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40195537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68157817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38"/>
        <w:gridCol w:w="6617"/>
      </w:tblGrid>
      <w:tr w:rsidR="00000000">
        <w:trPr>
          <w:divId w:val="68157817"/>
        </w:trPr>
        <w:tc>
          <w:tcPr>
            <w:tcW w:w="314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68157817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Возможные наименования должностей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Инструктор-методист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24"/>
        <w:gridCol w:w="6631"/>
      </w:tblGrid>
      <w:tr w:rsidR="00000000">
        <w:trPr>
          <w:divId w:val="1026254601"/>
        </w:trPr>
        <w:tc>
          <w:tcPr>
            <w:tcW w:w="314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02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Среднее профессиональное образование в области физической культуры и спорта </w:t>
            </w:r>
          </w:p>
        </w:tc>
      </w:tr>
      <w:tr w:rsidR="00000000">
        <w:trPr>
          <w:divId w:val="1026254601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опыту практической работы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proofErr w:type="gramStart"/>
            <w:r>
              <w:t xml:space="preserve">Не менее трех лет в должности (должностях): спортсмен, спортсмен-ведущий, спортсмен-инструктор, инструктор по спорту, инструктор по физической культуре, тренер, тренер-преподаватель, в том числе старший </w:t>
            </w:r>
            <w:proofErr w:type="gramEnd"/>
          </w:p>
        </w:tc>
      </w:tr>
      <w:tr w:rsidR="00000000">
        <w:trPr>
          <w:divId w:val="1026254601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Отсутствие зап</w:t>
            </w:r>
            <w:r>
              <w:t xml:space="preserve">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000000">
        <w:trPr>
          <w:divId w:val="1026254601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</w:t>
            </w:r>
            <w:r>
              <w:t xml:space="preserve">ством Российской Федерации порядке </w:t>
            </w:r>
          </w:p>
        </w:tc>
      </w:tr>
      <w:tr w:rsidR="00000000">
        <w:trPr>
          <w:divId w:val="1026254601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Дополнительные характеристик</w:t>
      </w:r>
      <w:r>
        <w:rPr>
          <w:rFonts w:ascii="PT Serif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44"/>
        <w:gridCol w:w="1245"/>
        <w:gridCol w:w="6066"/>
      </w:tblGrid>
      <w:tr w:rsidR="00000000">
        <w:trPr>
          <w:divId w:val="123544579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646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2354457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</w:t>
            </w:r>
            <w:r>
              <w:lastRenderedPageBreak/>
              <w:t xml:space="preserve">документа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lastRenderedPageBreak/>
              <w:t xml:space="preserve">Код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базовой группы, должности (профессии) </w:t>
            </w:r>
            <w:r>
              <w:lastRenderedPageBreak/>
              <w:t xml:space="preserve">или специальности </w:t>
            </w:r>
          </w:p>
        </w:tc>
      </w:tr>
      <w:tr w:rsidR="00000000">
        <w:trPr>
          <w:divId w:val="12354457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ОКЗ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2359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обучению, не вошедшие в другие группы </w:t>
            </w:r>
          </w:p>
        </w:tc>
      </w:tr>
      <w:tr w:rsidR="00000000">
        <w:trPr>
          <w:divId w:val="1235445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3431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Административно-управленческий персонал </w:t>
            </w:r>
          </w:p>
        </w:tc>
      </w:tr>
      <w:tr w:rsidR="00000000">
        <w:trPr>
          <w:divId w:val="12354457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ЕКС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Инструктор-методист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3.3.1.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4"/>
        <w:gridCol w:w="3782"/>
        <w:gridCol w:w="729"/>
        <w:gridCol w:w="1064"/>
        <w:gridCol w:w="1828"/>
        <w:gridCol w:w="418"/>
      </w:tblGrid>
      <w:tr w:rsidR="00000000">
        <w:trPr>
          <w:divId w:val="40595942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4059594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проведения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C/01.5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36467344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1364673445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 проведения физкультурно-оздоровительных и спортивно-массовых мероприятий физкультурно-спортивной организации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Составление программы проведения физкультурно-оздоровительного или спортивно-массового мероприятия физкультурно-спортивной орган</w:t>
            </w:r>
            <w:r>
              <w:t xml:space="preserve">изации с учетом его целей и задач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Составление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Оповещение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</w:t>
            </w:r>
            <w:r>
              <w:t xml:space="preserve">самостоятельно или с привлечением других лиц </w:t>
            </w:r>
            <w:r>
              <w:lastRenderedPageBreak/>
              <w:t xml:space="preserve">физкультурно-оздоровительного или спортивно-массового мероприятия в физкультурно-спортивной организации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Составление протокола о проведении физкультурно-оздоровительного или спортивно-массового мероприятия </w:t>
            </w:r>
            <w:r>
              <w:t xml:space="preserve">физкультурно-спортивной организации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Планировать проведение физкультурно-оздоровительных и спортивно-массовых мероприятий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Разрабатывать программу физкультурно-оздоровительного или спортивно-массового мероприятия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коммуникации с занимающимися в физкультурно-спортивной организации, участниками мероприятий и иными заинтересованными лицами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Оказывать первую доврачебную помощь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контрольно-измерительными приборами и спортивным инвентарем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Вести отчетную документацию по утвержденной форме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Вести разъяснительную работу по профил</w:t>
            </w:r>
            <w:r>
              <w:t xml:space="preserve">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Безопасные методы и приемы выполнения работ на спортивных объектах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организации массового спорта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Способы оказания доврачебной медицинской помощи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проведения физкультурно-оздоровительных и спортивно-массовых мероприятий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теории и практики физического воспитания </w:t>
            </w:r>
          </w:p>
        </w:tc>
      </w:tr>
      <w:tr w:rsidR="00000000">
        <w:trPr>
          <w:divId w:val="136467344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3.3.2.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0"/>
        <w:gridCol w:w="3827"/>
        <w:gridCol w:w="725"/>
        <w:gridCol w:w="945"/>
        <w:gridCol w:w="1822"/>
        <w:gridCol w:w="506"/>
      </w:tblGrid>
      <w:tr w:rsidR="00000000">
        <w:trPr>
          <w:divId w:val="1541478218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541478218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C/02.5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772087872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60"/>
        <w:gridCol w:w="7295"/>
      </w:tblGrid>
      <w:tr w:rsidR="00000000">
        <w:trPr>
          <w:divId w:val="772087872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массового просмотра и тестирования детей с целью ориентирования их на занятия спортом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Отбор наиболее перспективных для комплектования секций и групп спортивной и оздоровительной направленности по видам спорта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разъяснительных бесед с лицами, поступающими в секции и группы спортивной и оздоровительной направленности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Кон</w:t>
            </w:r>
            <w:r>
              <w:t xml:space="preserve">троль отсутствия медицинских противопоказаний у лиц, поступающих в группы и секции спортивной и оздоровительной направленности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Проведение консультаций занимающихся в секциях и группах спортивной и оздоровительной направленности относительно расписани</w:t>
            </w:r>
            <w:r>
              <w:t xml:space="preserve">я занятий, программ тренировок, методических основ спортивной работы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Устанавливать корректные требования при проведении массового просмотра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Устанавливать корректные требования отбора наиболее перспективных лиц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Определять уровень подготовки, мотивации, наличие (отсутствие) медицинских противопоказаний у лиц, поступающих в секции и группы спортивной и оздоровительной направленности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Консультировать поступающего, скорректировать его намерение заниматься в груп</w:t>
            </w:r>
            <w:r>
              <w:t xml:space="preserve">пе на основании возрастных ограничений, медицинских противопоказаний, физического развития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физкультурно-оздоровительной работы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теории </w:t>
            </w:r>
            <w:r>
              <w:t xml:space="preserve">и практики физического воспитания детей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психологии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000000">
        <w:trPr>
          <w:divId w:val="77208787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3.3.3.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2"/>
        <w:gridCol w:w="3751"/>
        <w:gridCol w:w="727"/>
        <w:gridCol w:w="1058"/>
        <w:gridCol w:w="1776"/>
        <w:gridCol w:w="511"/>
      </w:tblGrid>
      <w:tr w:rsidR="00000000">
        <w:trPr>
          <w:divId w:val="106853920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685392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Обеспечение безопасности и профилактика травматизма </w:t>
            </w:r>
            <w:proofErr w:type="gramStart"/>
            <w:r>
              <w:t>занимающихся</w:t>
            </w:r>
            <w:proofErr w:type="gramEnd"/>
            <w:r>
              <w:t xml:space="preserve"> в физкультурно-спортивной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C/03.5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</w:t>
            </w:r>
            <w:r>
              <w:lastRenderedPageBreak/>
              <w:t xml:space="preserve">стандарта </w:t>
            </w:r>
          </w:p>
        </w:tc>
      </w:tr>
    </w:tbl>
    <w:p w:rsidR="00000000" w:rsidRDefault="00614DC4">
      <w:pPr>
        <w:divId w:val="99263689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60"/>
        <w:gridCol w:w="7295"/>
      </w:tblGrid>
      <w:tr w:rsidR="00000000">
        <w:trPr>
          <w:divId w:val="992636895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Осмотр места занятий или соревнований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Проверка исправности оборудования, инвентаря, спортивной техники, его соответствия нормам техники безопасности, принятым в соответствующих видах спорта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Проверка качества личного инвентаря и оборудования, используемого </w:t>
            </w:r>
            <w:proofErr w:type="gramStart"/>
            <w:r>
              <w:t>занимающимися</w:t>
            </w:r>
            <w:proofErr w:type="gramEnd"/>
            <w:r>
              <w:t xml:space="preserve"> в физкультурно-спо</w:t>
            </w:r>
            <w:r>
              <w:t xml:space="preserve">ртивной организации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Подготовка доклада старшему инструктору-методисту о выявленных нарушениях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Контроль недопуска к тренировочным занятиям и соревнованиям занимающихся в физкультурно-спортивной организации, не прошедших врачебного диспансерного обследования, не выполнивших назначенные лечебно-профилактические мероприятия или прибывших на тренировочн</w:t>
            </w:r>
            <w:r>
              <w:t xml:space="preserve">ое мероприятие (сбор) без соответствующей медицинской документации, не получивших разрешения врача к занятиям и соревнованиям после перенесенных травм и заболеваний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Проведение инструктажа по технике безопасности среди лиц, занимающихся в секциях и гр</w:t>
            </w:r>
            <w:r>
              <w:t xml:space="preserve">уппах, спортсменов, работников физкультурно-спортивной организации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спортивным инвентарем, оборудованием, спортивной техникой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Обнаруживать неисправность оборудования, инвентаря, спортивной техники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Оказывать доврачебную медицинскую помощь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допуск к тренировочным занятиям и соревнованиям </w:t>
            </w:r>
            <w:proofErr w:type="gramStart"/>
            <w:r>
              <w:t>занимающихся</w:t>
            </w:r>
            <w:proofErr w:type="gramEnd"/>
            <w:r>
              <w:t xml:space="preserve"> в физкультурно-спортивной организации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коммуникации с занимающимися, работниками физкультурно-спортивной организации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Безопасные методы и приемы выполнения работ на спортивных объектах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Способы оказания доврачебной медицинской помощи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врачебного контроля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99263689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3.3.4.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3"/>
        <w:gridCol w:w="3789"/>
        <w:gridCol w:w="728"/>
        <w:gridCol w:w="1060"/>
        <w:gridCol w:w="1827"/>
        <w:gridCol w:w="418"/>
      </w:tblGrid>
      <w:tr w:rsidR="00000000">
        <w:trPr>
          <w:divId w:val="1040780795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40780795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C/04.5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980235079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60"/>
        <w:gridCol w:w="7295"/>
      </w:tblGrid>
      <w:tr w:rsidR="00000000">
        <w:trPr>
          <w:divId w:val="980235079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периодического контроля сохранности имущества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Оказание помощи старшему инструктору-методисту при проведении инвентаризации имущества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Разъяснение спортсменам и занимающимся необходимости бережного отношения к имуществу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Поддержание режима экономного расходования энергоресурсов </w:t>
            </w:r>
            <w:r>
              <w:lastRenderedPageBreak/>
              <w:t>физкультурно-спортивной организации (в рамках своих компетенций)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>Не</w:t>
            </w:r>
            <w:r>
              <w:t xml:space="preserve">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состояние материальной базы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инвентаризацию имущества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разъяснительные беседы на тему бережного отношения к имуществу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Поддерживать режим экономного расходования энергоресурсов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Безопасные методы и приемы выполнения работ на спортивных объектах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периодического контроля сохранности имущества, утвержденный локальным нормативным актом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инвентаризации имущества, утвержденный локальным нормативным актом физкультурно-спортивной организации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энергосбережения </w:t>
            </w:r>
          </w:p>
        </w:tc>
      </w:tr>
      <w:tr w:rsidR="00000000">
        <w:trPr>
          <w:divId w:val="98023507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3.3.5.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3"/>
        <w:gridCol w:w="3701"/>
        <w:gridCol w:w="727"/>
        <w:gridCol w:w="1058"/>
        <w:gridCol w:w="1825"/>
        <w:gridCol w:w="511"/>
      </w:tblGrid>
      <w:tr w:rsidR="00000000">
        <w:trPr>
          <w:divId w:val="87652771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87652771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Организационно-методическое руководство деятельностью волонтеров в области физической культуры и спорта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C/05.5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629431239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60"/>
        <w:gridCol w:w="7295"/>
      </w:tblGrid>
      <w:tr w:rsidR="00000000">
        <w:trPr>
          <w:divId w:val="1629431239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деятельности волонтеров в области физической культуры и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Обеспечение волонтеров в области физической культуры и спорта необходимыми методическими материалами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Подготовка волонтеров в области физической культуры и спорта, в том числе в области пропаганды здорового образа жизни, занятий физической культурой и спортом, отказа от использования допинга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регулярного повышения квалификации волонтеров в </w:t>
            </w:r>
            <w:r>
              <w:t xml:space="preserve">области физической культуры и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коммуникации с волонтерами в области физической культуры и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уровень подготовки волонтеров в области физической культуры и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Определять состав и направления работы волонтеров в области физической культуры и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здорового образа жизни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организации массового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подготовки волонтеров в области физической культуры и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контроля уровня подготовки волонтеров в области физической культуры и спорта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Антидопинговые правила </w:t>
            </w:r>
          </w:p>
        </w:tc>
      </w:tr>
      <w:tr w:rsidR="00000000">
        <w:trPr>
          <w:divId w:val="162943123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3.3.6.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0"/>
        <w:gridCol w:w="3719"/>
        <w:gridCol w:w="726"/>
        <w:gridCol w:w="1051"/>
        <w:gridCol w:w="1823"/>
        <w:gridCol w:w="506"/>
      </w:tblGrid>
      <w:tr w:rsidR="00000000">
        <w:trPr>
          <w:divId w:val="756638048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756638048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физкультурно-оздоровительной и спортивно-массовой работы физкультурно-спортивной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C/06.5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5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54194217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1541942175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Изучение и обобщение передового опыта физкультурно-оздоровительной и спортивно-массовой работы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Сбор и обработка первичной информации по проведению физкультурно-оздоровительной и спортивно-массовой работы в физкультурно-спортивной организации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Подготовка текущей и периодической отчетности об итогах физкультурно-оздоровительной и спортивно-массов</w:t>
            </w:r>
            <w:r>
              <w:t xml:space="preserve">ой работы в физкультурно-спортивной организации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Оценка результатов физкультурно-оздоровительной и спортивно-массовой работы в физкультурно-спортивной организации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Выявление проблем и резервов повышения результативности физкультурно-оздоровительной и спортивно-массовой работы в физкультурно-спортивной организации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Подготовка обоснованных предложений по повышению результативности физкультурно-оздоровительной и сп</w:t>
            </w:r>
            <w:r>
              <w:t xml:space="preserve">ортивно-массовой работы в физкультурно-спортивной организации, планированию деятельности физкультурно-спортивной организации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Собирать и анализировать информацию в области физкультурно-оздоровительной и спортивно-массовой работы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Составлять текущую и периодическую отчетность по утвержденным формам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результаты проведенной физкультурно-оздоровительной и спортивно-массовой работы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организации массового спорта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Передовой опыт физкультурно-оздоровительной и спортивно-массовой работы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Формы составления текущей и периодическ</w:t>
            </w:r>
            <w:r>
              <w:t xml:space="preserve">ой отчетности, утвержденные локальными нормативными актами физкультурно-спортивной организации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оценки результативности физкультурно-оздоровительной и спортивно-массовой работы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сбора и первичной обработки информации </w:t>
            </w:r>
          </w:p>
        </w:tc>
      </w:tr>
      <w:tr w:rsidR="00000000">
        <w:trPr>
          <w:divId w:val="154194217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</w:t>
            </w:r>
            <w:r>
              <w:t xml:space="preserve">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3.4. Обобщенная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4"/>
        <w:gridCol w:w="4122"/>
        <w:gridCol w:w="701"/>
        <w:gridCol w:w="659"/>
        <w:gridCol w:w="1826"/>
        <w:gridCol w:w="513"/>
      </w:tblGrid>
      <w:tr w:rsidR="00000000">
        <w:trPr>
          <w:divId w:val="1881670854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881670854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D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780372708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25"/>
        <w:gridCol w:w="7130"/>
      </w:tblGrid>
      <w:tr w:rsidR="00000000">
        <w:trPr>
          <w:divId w:val="1780372708"/>
        </w:trPr>
        <w:tc>
          <w:tcPr>
            <w:tcW w:w="258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780372708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Возможные наименования должностей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Инструктор-методист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39"/>
        <w:gridCol w:w="7116"/>
      </w:tblGrid>
      <w:tr w:rsidR="00000000">
        <w:trPr>
          <w:divId w:val="1026254601"/>
        </w:trPr>
        <w:tc>
          <w:tcPr>
            <w:tcW w:w="258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Высшее образование в области физкультуры и спорта или высшее образование по направлению подготовки "Образование и педагогика" и дополнительное профессиональное образование в области физической культуры и спорта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Тр</w:t>
            </w:r>
            <w:r>
              <w:t xml:space="preserve">ебования к опыту практической работы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Дополнительные характеристик</w:t>
      </w:r>
      <w:r>
        <w:rPr>
          <w:rFonts w:ascii="PT Serif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37"/>
        <w:gridCol w:w="1626"/>
        <w:gridCol w:w="5692"/>
      </w:tblGrid>
      <w:tr w:rsidR="00000000">
        <w:trPr>
          <w:divId w:val="1256667412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ОКЗ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методике обучения и воспитательной работе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обучению, не вошедшие в другие группы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3330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Преподавательский персонал специального обучения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ЕКС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Инструктор-методист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>ОКСО</w:t>
            </w:r>
            <w:r>
              <w:rPr>
                <w:noProof/>
              </w:rPr>
              <w:drawing>
                <wp:inline distT="0" distB="0" distL="0" distR="0">
                  <wp:extent cx="85725" cy="190500"/>
                  <wp:effectExtent l="19050" t="0" r="9525" b="0"/>
                  <wp:docPr id="9" name="Рисунок 9" descr="https://mini.1obraz.ru/system/content/image/53/1/21806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ini.1obraz.ru/system/content/image/53/1/21806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032101.65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Физическая культура и спорт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032100.62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Бакалавр физической культуры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050700.62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Бакалавр педагогики</w:t>
            </w:r>
            <w:r>
              <w:t xml:space="preserve">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050702.52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Педагог-организатор с дополнительной квалификацией или подготовкой в области физической культуры и спорта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050710.52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Педагог дополнительного образования детей (в области физической культуры и спорта)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050720.65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Педагог по физической культуре </w:t>
            </w:r>
          </w:p>
        </w:tc>
      </w:tr>
      <w:tr w:rsidR="00000000">
        <w:trPr>
          <w:divId w:val="125666741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050720.51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Педагог по физической культуре и спорту </w:t>
            </w:r>
          </w:p>
        </w:tc>
      </w:tr>
    </w:tbl>
    <w:p w:rsidR="00000000" w:rsidRDefault="00614DC4">
      <w:pPr>
        <w:spacing w:after="240"/>
        <w:divId w:val="181456603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85725" cy="190500"/>
            <wp:effectExtent l="19050" t="0" r="9525" b="0"/>
            <wp:docPr id="10" name="Рисунок 10" descr="https://mini.1obraz.ru/system/content/image/53/1/21806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ni.1obraz.ru/system/content/image/53/1/2180620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/>
          <w:sz w:val="17"/>
          <w:szCs w:val="17"/>
        </w:rPr>
        <w:t>Общероссийский классификатор специальностей по образованию.</w:t>
      </w:r>
    </w:p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3.4.1.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29"/>
        <w:gridCol w:w="3659"/>
        <w:gridCol w:w="724"/>
        <w:gridCol w:w="1051"/>
        <w:gridCol w:w="1776"/>
        <w:gridCol w:w="616"/>
      </w:tblGrid>
      <w:tr w:rsidR="00000000">
        <w:trPr>
          <w:divId w:val="183519782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8351978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Методическое обеспечение отборочного, тренировочного и образовательного процессов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D/01.6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689139763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74"/>
        <w:gridCol w:w="7281"/>
      </w:tblGrid>
      <w:tr w:rsidR="00000000">
        <w:trPr>
          <w:divId w:val="689139763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Определение целей, задач и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Разработка методической документации по проведению отбора детей в груп</w:t>
            </w:r>
            <w:r>
              <w:t xml:space="preserve">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</w:t>
            </w:r>
            <w:r>
              <w:lastRenderedPageBreak/>
              <w:t xml:space="preserve">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Разработка и внедрение </w:t>
            </w:r>
            <w:proofErr w:type="gramStart"/>
            <w:r>
              <w:t>методов координации процесса отбора детей</w:t>
            </w:r>
            <w:proofErr w:type="gramEnd"/>
            <w:r>
              <w:t xml:space="preserve">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Разра</w:t>
            </w:r>
            <w:r>
              <w:t xml:space="preserve">ботка методической документации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</w:t>
            </w:r>
            <w:r>
              <w:t xml:space="preserve">азработка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Разработка и внедре</w:t>
            </w:r>
            <w:r>
              <w:t xml:space="preserve">ние методов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экспериментальных исследований по апробации разработанных методик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Разработка по мере необходимости документации для проведения соревнований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Готовить методическое сопровождение отборочного, тренировочного и образовательного процессов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Разрабатывать порядок проведения набора в группы для физк</w:t>
            </w:r>
            <w:r>
              <w:t xml:space="preserve">ультурно-спортивных занятий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Координировать деятельность в области отбора детей в группы для физкультурно-спортивных занятий, проведению их спортивной ориентации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Координировать тренировочную и образовательную деятельность в образовательной организации, осуществляющей деятельност</w:t>
            </w:r>
            <w:r>
              <w:t xml:space="preserve">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эффективные коммуникации с коллегами, обучающимися, занимающимися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Выявлять необходимость проведения корректировки методик по сопровождению отборочного, тренировочного и образовательного процесс</w:t>
            </w:r>
            <w:r>
              <w:t xml:space="preserve">ов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Составлять документацию по проведению соревнований по установленному образцу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Профиль, специализацию и особенности структуры образовательной организации, осущес</w:t>
            </w:r>
            <w:r>
              <w:t xml:space="preserve">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возрастной психологии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Методики овладения видом спорта согласно профилю спортивной школы и принципы методического обеспечения отборочного, тренировочного и образова</w:t>
            </w:r>
            <w:r>
              <w:t xml:space="preserve">тельного процессов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Принципы и порядок разработки учебно-программной документации по учебно-образовательному процессу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68913976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Устанавливаются квалификаци</w:t>
            </w:r>
            <w:r>
              <w:t xml:space="preserve">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3.4.2.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2"/>
        <w:gridCol w:w="3699"/>
        <w:gridCol w:w="727"/>
        <w:gridCol w:w="1061"/>
        <w:gridCol w:w="1825"/>
        <w:gridCol w:w="511"/>
      </w:tblGrid>
      <w:tr w:rsidR="00000000">
        <w:trPr>
          <w:divId w:val="1384788572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38478857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Контроль тренировочного и образовательного процессов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D/02.6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33195165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49"/>
        <w:gridCol w:w="7106"/>
      </w:tblGrid>
      <w:tr w:rsidR="00000000">
        <w:trPr>
          <w:divId w:val="331951655"/>
        </w:trPr>
        <w:tc>
          <w:tcPr>
            <w:tcW w:w="258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Контроль соответствия количества занимающихся в секциях (группах) нормам комплектования секций (групп)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Контроль посещаемости занятий в секциях (группах) по установленной форме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Мониторинг выполнения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</w:t>
            </w:r>
            <w:r>
              <w:t>)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периодического и текущего контроля совместно с медслужбой правильной организации медицинского контроля здоровья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текущего </w:t>
            </w:r>
            <w:proofErr w:type="gramStart"/>
            <w:r>
              <w:t>контроля соблюдения правил охраны жизни</w:t>
            </w:r>
            <w:proofErr w:type="gramEnd"/>
            <w:r>
              <w:t xml:space="preserve"> и здоровья обучающихся, занимающихся во время тренировочного и образовательного процессов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Подготовка предложений по оптимизации состава секций (групп) </w:t>
            </w:r>
            <w:proofErr w:type="gramStart"/>
            <w:r>
              <w:t>исходя из посещаемости и количества жел</w:t>
            </w:r>
            <w:r>
              <w:t>ающих заниматься</w:t>
            </w:r>
            <w:proofErr w:type="gramEnd"/>
            <w:r>
              <w:t xml:space="preserve"> в соответствующих секциях (группах)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Проведение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</w:t>
            </w:r>
            <w:r>
              <w:t xml:space="preserve">жденным формам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учет и обработку первичной информации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Анализировать данные о посещаемости, комплектованию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Анализировать данные о выполнении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контроль соблюдения правил охраны жизни и здоровья обучающихся, занимающихся во время тренировочного и образовательного процессов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оценку организации медицинского контроля здоровья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Проводить оценку содержания и результатов тренировочного и образовательного процессов в секциях (группах)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Выявлять проблемы организации и разрабатывать пре</w:t>
            </w:r>
            <w:r>
              <w:t xml:space="preserve">дложения по оптимизации состава секций (групп) </w:t>
            </w:r>
            <w:proofErr w:type="gramStart"/>
            <w:r>
              <w:t>исходя из посещаемости и количества желающих заниматься</w:t>
            </w:r>
            <w:proofErr w:type="gramEnd"/>
            <w:r>
              <w:t xml:space="preserve"> в соответствующих секциях (группах)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Заполнять формы статистического учета результатов работы образовательной организации, осуществляющей деятельност</w:t>
            </w:r>
            <w:r>
              <w:t xml:space="preserve">ь в области физической культуры и спорта на этапах спортивной подготовки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</w:t>
            </w:r>
            <w:r>
              <w:t xml:space="preserve">порта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возрастной психологии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психолого-педагогической диагностики, используемые в проведении мониторинга результатов и содержания образовательного процесса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</w:t>
            </w:r>
            <w:r>
              <w:t xml:space="preserve">изической культуры и спорта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сбора, обработки и анализа информации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Нормативы на этапах спортивной подготовки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установления контакта с обучающимися, занимающимися разного возраста, педагогическими работниками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000000">
        <w:trPr>
          <w:divId w:val="33195165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</w:t>
            </w:r>
            <w:r>
              <w:t xml:space="preserve">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3.4.3.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29"/>
        <w:gridCol w:w="3677"/>
        <w:gridCol w:w="701"/>
        <w:gridCol w:w="1169"/>
        <w:gridCol w:w="1776"/>
        <w:gridCol w:w="503"/>
      </w:tblGrid>
      <w:tr w:rsidR="00000000">
        <w:trPr>
          <w:divId w:val="1461268108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461268108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D/03.6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6983639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7"/>
        <w:gridCol w:w="7298"/>
      </w:tblGrid>
      <w:tr w:rsidR="00000000">
        <w:trPr>
          <w:divId w:val="169836390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Фиксирование опыта работы тренеров-преподавателей по культивируемым видам спорта в образовательной организации, </w:t>
            </w:r>
            <w:r>
              <w:lastRenderedPageBreak/>
              <w:t xml:space="preserve">осуществляющей деятельность в области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Формирование банка педагогической информации (нормативно-правовой, науч</w:t>
            </w:r>
            <w:r>
              <w:t>но-методической, методической)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Обобщение и распространение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</w:t>
            </w:r>
            <w:r>
              <w:t xml:space="preserve">едение мастер-классов, круглых столов, семинаров с целью информирования специалистов образовательной организации, осуществляющей деятельность в области физической культуры и спорта, о новых направлениях в развитии спорта и образования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Информирование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Прове</w:t>
            </w:r>
            <w:r>
              <w:t xml:space="preserve">дение индивидуальных и групповых консультаций с педагогическими работниками образовательной организации, осуществляющей деятельность в области физической культуры и спорта по вопросам обучения, развития, спортивной подготовки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Оказание методической по</w:t>
            </w:r>
            <w:r>
              <w:t xml:space="preserve">мощи тренерам-преподавателям при разработке маршрутов обучения обучающихся с учетом их индивидуальных и возрастных особенностей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Работа в составе педагогических, методических советов, других форм методической работы в образовательной организации, осущ</w:t>
            </w:r>
            <w:r>
              <w:t xml:space="preserve">ествляющей деятельность в области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систематизацию методических и информационных материалов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Использовать аудиовизуальные и интерактивные средства обучения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Владеть современными педагогическими технологиями продуктивного, дифференцированного, развивающего обучения, реализации компетентного подхода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мастер-классы, круглые столы, семинары, консультации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уровень компетентности тренерско-преподавательского состава, владеть способами и приемами повышения компетентности тренеров-преподавателей, педагогов по образовательному процессу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Основы законодательства Российской Федера</w:t>
            </w:r>
            <w:r>
              <w:t xml:space="preserve">ции в сфере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</w:t>
            </w:r>
            <w:r>
              <w:t xml:space="preserve"> деятельность в области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возрастной психологии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Способы оформления и представления методических материалов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оценки и способы повышения уровня компетентности тренерско-преподавательского состава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установления контакта с тренерами-преподавателями, педагогическими работниками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Методы консультирования, проведения мастер-классов, круглых столо</w:t>
            </w:r>
            <w:r>
              <w:t xml:space="preserve">в, семинаров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 </w:t>
            </w:r>
          </w:p>
        </w:tc>
      </w:tr>
      <w:tr w:rsidR="00000000">
        <w:trPr>
          <w:divId w:val="16983639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lastRenderedPageBreak/>
        <w:t>3.5. Обобщенная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2"/>
        <w:gridCol w:w="4228"/>
        <w:gridCol w:w="701"/>
        <w:gridCol w:w="650"/>
        <w:gridCol w:w="1826"/>
        <w:gridCol w:w="418"/>
      </w:tblGrid>
      <w:tr w:rsidR="00000000">
        <w:trPr>
          <w:divId w:val="889265724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889265724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деятельностью по проведению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E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863854165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25"/>
        <w:gridCol w:w="7130"/>
      </w:tblGrid>
      <w:tr w:rsidR="00000000">
        <w:trPr>
          <w:divId w:val="1863854165"/>
        </w:trPr>
        <w:tc>
          <w:tcPr>
            <w:tcW w:w="258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86385416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Возможные наименования должностей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Старший инструктор-методист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14"/>
        <w:gridCol w:w="7141"/>
      </w:tblGrid>
      <w:tr w:rsidR="00000000">
        <w:trPr>
          <w:divId w:val="1026254601"/>
        </w:trPr>
        <w:tc>
          <w:tcPr>
            <w:tcW w:w="258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Высшее образование в области физкультуры и спорта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опыту практической работы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Стаж работы в физкультурно-спортивных организациях не менее одного года в должности инструктор-методист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Отсутствие запрет</w:t>
            </w:r>
            <w:r>
              <w:t xml:space="preserve">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Дополнительные характеристик</w:t>
      </w:r>
      <w:r>
        <w:rPr>
          <w:rFonts w:ascii="PT Serif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42"/>
        <w:gridCol w:w="1795"/>
        <w:gridCol w:w="5518"/>
      </w:tblGrid>
      <w:tr w:rsidR="00000000">
        <w:trPr>
          <w:divId w:val="2099596254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209959625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rPr>
          <w:divId w:val="209959625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ОКЗ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методике обучения и воспитательной работе </w:t>
            </w:r>
          </w:p>
        </w:tc>
      </w:tr>
      <w:tr w:rsidR="00000000">
        <w:trPr>
          <w:divId w:val="2099596254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2359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обучению, не вошедшие в другие группы </w:t>
            </w:r>
          </w:p>
        </w:tc>
      </w:tr>
      <w:tr w:rsidR="00000000">
        <w:trPr>
          <w:divId w:val="209959625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ЕКС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Старший инструктор-методист</w:t>
            </w:r>
            <w:r>
              <w:t xml:space="preserve"> </w:t>
            </w:r>
          </w:p>
        </w:tc>
      </w:tr>
      <w:tr w:rsidR="00000000">
        <w:trPr>
          <w:divId w:val="209959625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ОКСО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032101.65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Физическая культура и спорт </w:t>
            </w:r>
          </w:p>
        </w:tc>
      </w:tr>
      <w:tr w:rsidR="00000000">
        <w:trPr>
          <w:divId w:val="2099596254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032100.62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Бакалавр физической культуры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3.5.1.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2"/>
        <w:gridCol w:w="3703"/>
        <w:gridCol w:w="727"/>
        <w:gridCol w:w="1055"/>
        <w:gridCol w:w="1826"/>
        <w:gridCol w:w="512"/>
      </w:tblGrid>
      <w:tr w:rsidR="00000000">
        <w:trPr>
          <w:divId w:val="984891805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984891805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E/01.6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78714793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78714793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Разработка стратегии проведения физкультурно-оздоровительных и спортивно-массовых мероприятий физкультурно-спортивной организации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Составление общего плана проведения физкультурно-оздоровительных и спортивно-массовых мероприятий физкультурно-спортивно</w:t>
            </w:r>
            <w:r>
              <w:t xml:space="preserve">й организации на основе разработанных планов, предоставленных инструкторами-методистами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Утверждение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Утверждение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Контроль оповещения занимающихся в физкультурно-спортивной </w:t>
            </w:r>
            <w:r>
              <w:lastRenderedPageBreak/>
              <w:t>организации о предстоящем физкультурно-озд</w:t>
            </w:r>
            <w:r>
              <w:t xml:space="preserve">оровительном или спортивно-массовом мероприятии, доведение информации о программе проведения мероприятий до участников и иных заинтересованных лиц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проведением физкультурно-оздоровительного или спортивно-массового мероприятия в физкультурн</w:t>
            </w:r>
            <w:r>
              <w:t xml:space="preserve">о-спортивной организации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Представление протокола о проведении физкультурно-оздоровительного или спортивно-массового мероприятия руководству физкультурно-спортивной организации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Проводить качественную оценку программы физкультурно-оздоровительного или спортивно-</w:t>
            </w:r>
            <w:r>
              <w:t xml:space="preserve">массового мероприятия, разработанной инструктором-методистом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коммуникации с занимающимися в физкультурно-спортивной организации, участниками мероприятий и иными заинтересованными лицами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Оказывать первую доврачебную помощь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Пользоваться информационно-коммуникационными технологиями и средствами</w:t>
            </w:r>
            <w:r>
              <w:t xml:space="preserve"> связи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контрольно-измерительными приборами и спортивным инвентарем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Вести отчетную документацию по утвержденной форме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законодательства Российской </w:t>
            </w:r>
            <w:r>
              <w:t xml:space="preserve">Федерации в сфере физической культуры и спорта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Приоритетные направления развития физической культуры и спорта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техники безопасности на спортивных объектах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организации массового спорта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спортивной медицины и спортивной гигиены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Способы оказания доврачебной медицинской помощи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проведения физкультурно-оздоровительных и спортивно-массовых мероприятий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Этические нормы в области спорта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Основы менеджмента, управления персоналом</w:t>
            </w:r>
            <w:r>
              <w:t xml:space="preserve">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78714793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3.5.2.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1"/>
        <w:gridCol w:w="3922"/>
        <w:gridCol w:w="727"/>
        <w:gridCol w:w="932"/>
        <w:gridCol w:w="1825"/>
        <w:gridCol w:w="418"/>
      </w:tblGrid>
      <w:tr w:rsidR="00000000">
        <w:trPr>
          <w:divId w:val="1214341813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21434181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процессом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E/02.6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193235501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1932355010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Назначение ответственных инструкторов-методистов за проведение массового просмотра и тестирования детей с целью ориентирования их на занятия спортом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Разработка плана и программы проведения массового просмотра и тестирования детей с целью ориентирован</w:t>
            </w:r>
            <w:r>
              <w:t xml:space="preserve">ия их на занятия спортом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Контроль процесса массового просмотра и тестирования детей с целью ориентирования их на занятия спортом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процессом отбора наиболее перспективных для комплектования секций и групп спортивной и оздоровительной направленности по видам спорта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Подготовка инструкторов-методистов для проведения разъяснительных бесед с лицами, поступающими в секции </w:t>
            </w:r>
            <w:r>
              <w:t xml:space="preserve">и группы спортивной и оздоровительной направленности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Консультирование занимающихся в секциях и группах спортивной и оздоровительной направленности относительно программы тренировок, методических основ спортивной работы, проведение антидопинговой проп</w:t>
            </w:r>
            <w:r>
              <w:t xml:space="preserve">аганды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Составление отчетов о проведении отбора по утвержденной форме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Делегировать полномочия инструкторам-методистам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эффективные коммуникации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Планировать процесс массового просмотра и тестирования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Разрабатывать требования отбора наиболее перспективных лиц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Контролировать правильность оценки инструкторами-методистами уровня подготовки, мотивации, наличия (отсутствие) медицинских противопоказаний у лиц, поступающих в секции и группы спортивно</w:t>
            </w:r>
            <w:r>
              <w:t xml:space="preserve">й и оздоровительной направленности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Обучать инструкторов-методистов проведению разъяснительных бесед поступающего, методам эффективной корректировки </w:t>
            </w:r>
            <w:r>
              <w:lastRenderedPageBreak/>
              <w:t>намерения обучающегося заниматься в группе на основании возрастных ограничений, медицинских противопок</w:t>
            </w:r>
            <w:r>
              <w:t xml:space="preserve">азаний, физического развития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Заполнять отчетные формы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пропаганду физической культуры и спорта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оценки уровня подготовки, мотивации у лиц, поступающих в секции и группы спортивной и оздоровительной направленности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отбора наиболее перспективных лиц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Порядок проведения набора в секции, группы спортивной и оздоровительной нап</w:t>
            </w:r>
            <w:r>
              <w:t xml:space="preserve">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 по набору в секции, группы спортивной и оздоровительной направленности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набора и отбора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Теоретические основы физкультурно-оздоровительной работы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Основ</w:t>
            </w:r>
            <w:r>
              <w:t xml:space="preserve">ы теории и практики физического воспитания детей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психологии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Этические нормы в области спорта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менеджмента, управления персоналом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19323550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3.5.3.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2"/>
        <w:gridCol w:w="3793"/>
        <w:gridCol w:w="728"/>
        <w:gridCol w:w="1057"/>
        <w:gridCol w:w="1827"/>
        <w:gridCol w:w="418"/>
      </w:tblGrid>
      <w:tr w:rsidR="00000000">
        <w:trPr>
          <w:divId w:val="1357001503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357001503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E/03.6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984554299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60"/>
        <w:gridCol w:w="7295"/>
      </w:tblGrid>
      <w:tr w:rsidR="00000000">
        <w:trPr>
          <w:divId w:val="984554299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Составление плана проведения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Назначение ответственного инструктора-методиста за проведение периодического контроля сохранности имущества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процессом периодического контроля сохранности имущества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инвентаризации имущества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Выявление потребностей физкультурно-спортивной организации в материальных средствах, инвентаре, спортивном оборудовании, работах по ремонту и обслуживанию спортивных объектов</w:t>
            </w:r>
            <w:r>
              <w:t xml:space="preserve">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совместно с инструкторами-методистами разъяснительной работы со спортсменами и занимающимися о необходимости бережного отношения к имуществу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Контроль </w:t>
            </w:r>
            <w:proofErr w:type="gramStart"/>
            <w:r>
              <w:t>процесса поддержания режима экономного расходования энергоресурсов</w:t>
            </w:r>
            <w:proofErr w:type="gramEnd"/>
            <w:r>
              <w:t xml:space="preserve">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Подготовка отчета о проведении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Разработка предложений по развитию материальной базы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Составление по требованию руководства конкурсной документации (в части своих полномочий) и разработка требований к закупаемым товарам, работам, услугам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Работа по требованию руководства в составе конкурсной комиссии в оценке конкурсных заявок и выявлении победителя конкурса при закупке товарно-материальных ценностей для нужд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Делегировать полномо</w:t>
            </w:r>
            <w:r>
              <w:t xml:space="preserve">чия инструкторам-методистам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эффективные коммуникации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Планировать процесс контроля сохранности материально-технической базы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инвентаризацию имущества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разъяснительные беседы с инструкторами-методистами и занимающимися в физкультурно-спортивной организации на тему бережного отношения к имуществу физкультурно-спортивной </w:t>
            </w:r>
            <w:r>
              <w:t xml:space="preserve">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эффективность поддержания режима экономного расходования энергоресурсов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Готовить отчет о проведении мероприятий по контролю сохранности материально-технической базы физкультурно-</w:t>
            </w:r>
            <w:r>
              <w:lastRenderedPageBreak/>
              <w:t xml:space="preserve">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Готовить предложения руководству о наиболее эффективном расходовании энергоресурсов, по развитию материально-технической </w:t>
            </w:r>
            <w:r>
              <w:t xml:space="preserve">базы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Готовить конкурсную документацию (в части своих полномочий), включая разработку требований к закупаемым товарам, работам, услугам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Применять информационно-коммуникационные технологии и средства связи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регулирующие деятельность физкультурно-спортивной организации и соблюдение охраны труда на спортивных объектах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Безопа</w:t>
            </w:r>
            <w:r>
              <w:t xml:space="preserve">сные методы и приемы выполнения работ на спортивных объектах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периодического контроля сохранности имущества, утвержденный локальным нормативным актом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инвентаризации имущества, утвержденный локальным нормативным актом физкультурно-спортивной организации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энергосбережения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Этические нормы в области спорта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менеджмента, управления персоналом </w:t>
            </w:r>
          </w:p>
        </w:tc>
      </w:tr>
      <w:tr w:rsidR="00000000">
        <w:trPr>
          <w:divId w:val="9845542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</w:t>
            </w:r>
            <w:r>
              <w:lastRenderedPageBreak/>
              <w:t xml:space="preserve">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Устанавливаются квалификационные категории (вторая, первая, </w:t>
            </w:r>
            <w:r>
              <w:lastRenderedPageBreak/>
              <w:t xml:space="preserve">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lastRenderedPageBreak/>
        <w:t>3.5.4.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0"/>
        <w:gridCol w:w="3838"/>
        <w:gridCol w:w="726"/>
        <w:gridCol w:w="932"/>
        <w:gridCol w:w="1823"/>
        <w:gridCol w:w="506"/>
      </w:tblGrid>
      <w:tr w:rsidR="00000000">
        <w:trPr>
          <w:divId w:val="2023164569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2023164569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 развития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E/04.6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210507902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9"/>
        <w:gridCol w:w="7296"/>
      </w:tblGrid>
      <w:tr w:rsidR="00000000">
        <w:trPr>
          <w:divId w:val="210507902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Постоянный мониторинг качества и результативности работы инструкторов-методистов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текущей и периодической отчетности об итогах физкультурно-оздоровительной и спортивно-массовой работы в физкультурно-спортивной организации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Оценка методического обеспечения результатов физкультурно-оздоровительной и спортивно-массовой работы в физкультурно-спортивной организации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Анализ выявленных проблем и резервов повышения результативности физкультурно-оздоровительной и спортивно-массо</w:t>
            </w:r>
            <w:r>
              <w:t xml:space="preserve">вой работы в физкультурно-спортивной организации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Отбор наиболее обоснованных и перспективных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</w:t>
            </w:r>
            <w:r>
              <w:t>ьности физкультурно-спортивной организац</w:t>
            </w:r>
            <w:proofErr w:type="gramStart"/>
            <w:r>
              <w:t>ии и ее</w:t>
            </w:r>
            <w:proofErr w:type="gramEnd"/>
            <w:r>
              <w:t xml:space="preserve"> методическому обеспечению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Подготовка отчета о результативности работы инструкторов-методистов, включая план мероприятий по развитию методического обеспечения физкультурно-оздоровительной и спортивно-мас</w:t>
            </w:r>
            <w:r>
              <w:t xml:space="preserve">совой работы в физкультурно-спортивной </w:t>
            </w:r>
            <w:r>
              <w:lastRenderedPageBreak/>
              <w:t xml:space="preserve">организации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Изучение инновационных методов и современных способов организации методического обеспечения физкультурно-оздоровительной и спортивно-массовой работы в физкультурно-спортивной организации, антидопинговой пропаганды, участие в конференциях и круглых столах д</w:t>
            </w:r>
            <w:r>
              <w:t xml:space="preserve">ля повышения собственного уровня профессиональной подготовки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семинаров в рамках периодической подготовки, переподготовки и повышения квалификации инструкторов-методистов, в том числе и по вопросам проведения антидопинговой пропаганды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Представление руководству предложений о поощрении инструкторов-методистов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результативность работы инструкторов-методистов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уровень профессиональной подготовленности инструкторов-методистов, необходимость ее повышения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Изучать и обобщать информацию в области методического обеспечения физкультурно-оздоровительной и спортивно-массовой работы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анализ </w:t>
            </w:r>
            <w:r>
              <w:t xml:space="preserve">текущей и периодической отчетности по проведению физкультурно-оздоровительной и спортивно-массовой работы по утвержденным формам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Составлять отчетность по результативности методического обеспечения проведения физкультурно-оздоровительной и спортивно-м</w:t>
            </w:r>
            <w:r>
              <w:t xml:space="preserve">ассовой работы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Разрабатывать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регулирующие деятельность </w:t>
            </w:r>
            <w:r>
              <w:lastRenderedPageBreak/>
              <w:t>физкультурно-спо</w:t>
            </w:r>
            <w:r>
              <w:t xml:space="preserve">ртивной организации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спортивно-массовой работы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Порядок проведения мониторинга качества и результативности работы инструкторов-методистов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Передовой опыт методического обеспечения физкультурно-оздоровительной и спортивно-массовой работы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Формы составления текущей и периодической отчетности, утвержденные локальными нормативными актами физкультурно-спортивной организации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оценки результативности физкультурно-оздоровительной и спортивно-массовой работы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Методы сбора и перви</w:t>
            </w:r>
            <w:r>
              <w:t xml:space="preserve">чной обработки информации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психологии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Антидопинговые правила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Этические нормы в области спорта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менеджмента, управления персоналом </w:t>
            </w:r>
          </w:p>
        </w:tc>
      </w:tr>
      <w:tr w:rsidR="00000000">
        <w:trPr>
          <w:divId w:val="21050790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3.6. Обобщенная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4"/>
        <w:gridCol w:w="4088"/>
        <w:gridCol w:w="729"/>
        <w:gridCol w:w="657"/>
        <w:gridCol w:w="1829"/>
        <w:gridCol w:w="518"/>
      </w:tblGrid>
      <w:tr w:rsidR="00000000">
        <w:trPr>
          <w:divId w:val="1690058612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69005861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в области методического обеспечения и координации тренировочного и образовательного процессов в </w:t>
            </w:r>
            <w:r>
              <w:lastRenderedPageBreak/>
              <w:t xml:space="preserve">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lastRenderedPageBreak/>
              <w:t xml:space="preserve">Код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F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811291279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25"/>
        <w:gridCol w:w="7130"/>
      </w:tblGrid>
      <w:tr w:rsidR="00000000">
        <w:trPr>
          <w:divId w:val="811291279"/>
        </w:trPr>
        <w:tc>
          <w:tcPr>
            <w:tcW w:w="258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811291279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Возможные наименования должностей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Старший инструктор-методист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14"/>
        <w:gridCol w:w="7141"/>
      </w:tblGrid>
      <w:tr w:rsidR="00000000">
        <w:trPr>
          <w:divId w:val="1026254601"/>
        </w:trPr>
        <w:tc>
          <w:tcPr>
            <w:tcW w:w="258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образованию и обучению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Высшее образование в области физкультуры и спорта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Требования к опыту практической работы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Стаж работы в должности инструктора-методиста не менее двух лет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Особые условия допуска к работе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000000">
        <w:trPr>
          <w:divId w:val="1026254601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Дополнительные характеристик</w:t>
      </w:r>
      <w:r>
        <w:rPr>
          <w:rFonts w:ascii="PT Serif" w:hAnsi="PT Serif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37"/>
        <w:gridCol w:w="1626"/>
        <w:gridCol w:w="5692"/>
      </w:tblGrid>
      <w:tr w:rsidR="00000000">
        <w:trPr>
          <w:divId w:val="1467820250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документа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ОКЗ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методике обучения и воспитательной работе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2359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Специалисты по обучению, не вошедшие в другие группы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3330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Преподавательский персонал специального обучения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ЕКС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Старший инструктор-методист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ОКСО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032101.65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Физическая культура и спорт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032100.62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Бакалавр физической культуры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050720.65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Педагог по физической культуре </w:t>
            </w:r>
          </w:p>
        </w:tc>
      </w:tr>
      <w:tr w:rsidR="00000000">
        <w:trPr>
          <w:divId w:val="146782025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050720.51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Педагог по физической культуре и спорту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3.6.1.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28"/>
        <w:gridCol w:w="3768"/>
        <w:gridCol w:w="701"/>
        <w:gridCol w:w="1036"/>
        <w:gridCol w:w="1820"/>
        <w:gridCol w:w="502"/>
      </w:tblGrid>
      <w:tr w:rsidR="00000000">
        <w:trPr>
          <w:divId w:val="932471036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93247103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методическим обеспечением отборочного, тренировочного и образовательного процессов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F/01.6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462046560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73"/>
        <w:gridCol w:w="7282"/>
      </w:tblGrid>
      <w:tr w:rsidR="00000000">
        <w:trPr>
          <w:divId w:val="462046560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Разработка стратегии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Закрепление за инструкторами-методистами участков работы по методическому обеспечению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разработко</w:t>
            </w:r>
            <w:r>
              <w:t xml:space="preserve">й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Координирование</w:t>
            </w:r>
            <w:r>
              <w:t xml:space="preserve"> процесса отбора детей в группы для </w:t>
            </w:r>
            <w:r>
              <w:lastRenderedPageBreak/>
              <w:t xml:space="preserve">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разработкой методической документац</w:t>
            </w:r>
            <w:r>
              <w:t xml:space="preserve">ии по проведению тренировочного и общеобразовательного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разработкой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Коорд</w:t>
            </w:r>
            <w:r>
              <w:t xml:space="preserve">инация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 проведения экспериментальных исследований по апробации собственных методик или методик, </w:t>
            </w:r>
            <w:r>
              <w:t xml:space="preserve">разработанных подчиненными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разработкой документации для проведения соревнований по установленному порядку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эффективные коммуникации с подчиненными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Делегировать полномочия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Готовить методическое сопровождение отборочного, тренировочного и образовательного процессов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работу подчиненных по разработке методического сопровождения отборочного, тренировочного и образовательного процессов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Координировать деятельность в области отбора детей в группы для физ</w:t>
            </w:r>
            <w:r>
              <w:t xml:space="preserve">культурно-спортивных занятий, проведению их спортивной </w:t>
            </w:r>
            <w:r>
              <w:lastRenderedPageBreak/>
              <w:t xml:space="preserve">ориентации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Координировать отбор</w:t>
            </w:r>
            <w:r>
              <w:t xml:space="preserve">очную, тренировочную и образовательную деятельность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необходимость проведения, производить самостоятельно или делегировать подчиненным корректировку методик по сопровождению отборочного, тренировочного и образовательного процессов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Составлять документацию по проведению соревнований по установл</w:t>
            </w:r>
            <w:r>
              <w:t xml:space="preserve">енному образцу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Профиль, специализацию и особенности структуры образовательной организации, осущес</w:t>
            </w:r>
            <w:r>
              <w:t xml:space="preserve">твляющей деятельность в области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возрастной психологии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</w:t>
            </w:r>
            <w:r>
              <w:t xml:space="preserve">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Социально-биологические основы физической культуры 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Методическое обеспечение тренировочного и образовательного </w:t>
            </w:r>
            <w:r>
              <w:lastRenderedPageBreak/>
              <w:t xml:space="preserve">процессов в образовательной организации, осуществляющей деятельность в области физической культуры и спорта, включая современные методы и инновационные технологии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Принципы и порядок разработк</w:t>
            </w:r>
            <w:r>
              <w:t xml:space="preserve">и учебно-программной документации по учебно-образовательному процессу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оценки качества и результативности работы подчиненных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Этические нормы в области спорта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менеджмента, управления персоналом </w:t>
            </w:r>
          </w:p>
        </w:tc>
      </w:tr>
      <w:tr w:rsidR="00000000">
        <w:trPr>
          <w:divId w:val="46204656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3.6.2.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1"/>
        <w:gridCol w:w="3582"/>
        <w:gridCol w:w="727"/>
        <w:gridCol w:w="1050"/>
        <w:gridCol w:w="1826"/>
        <w:gridCol w:w="639"/>
      </w:tblGrid>
      <w:tr w:rsidR="00000000">
        <w:trPr>
          <w:divId w:val="2040738127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250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204073812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Руководство процессом контроля тренировочного и образовательного процессов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F/02.6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390621206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60"/>
        <w:gridCol w:w="7295"/>
      </w:tblGrid>
      <w:tr w:rsidR="00000000">
        <w:trPr>
          <w:divId w:val="390621206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Планирование процесса контроля тренировочного и образовательного процессов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Назначение ответственных за определенным участком процесса проведения контроля тренировочного и образовательного процессов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контрольных данных о соответствии количества занимающихся в секциях (группах) нормам комплектования секций </w:t>
            </w:r>
            <w:r>
              <w:lastRenderedPageBreak/>
              <w:t>(групп)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Анализ контрольных данных о посещаемости занятий в секциях (группах)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результатов периодического и текущего контроля содержания и результатов тренировочного и образовательного процессов в секциях (группах), выявление проблем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данных мониторинга выполнения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(группах), выявление проблем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контрольных данных организации медицинского контроля здоровья обучающихся, занимающихся, выявление проблем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Ан</w:t>
            </w:r>
            <w:r>
              <w:t xml:space="preserve">ализ контрольных данных соблюдения правил охраны жизни и здоровья обучающихся, занимающихся во время тренировочного и образовательного процессов, выявление проблем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корректировки плановых показателей состава секций (групп) </w:t>
            </w:r>
            <w:proofErr w:type="gramStart"/>
            <w:r>
              <w:t>исходя из посещае</w:t>
            </w:r>
            <w:r>
              <w:t>мости и количества желающих заниматься</w:t>
            </w:r>
            <w:proofErr w:type="gramEnd"/>
            <w:r>
              <w:t xml:space="preserve"> в соответствующих секциях (группах)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данных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Подготовка обоснованных предложени</w:t>
            </w:r>
            <w:r>
              <w:t xml:space="preserve">й по совершенствованию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Осуществля</w:t>
            </w:r>
            <w:r>
              <w:t xml:space="preserve">ть эффективные коммуникации с подчиненными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Делегировать полномочия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Составлять планы контроля тренировочного и образовательного процессов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Готовить методическое сопровождение контрольной деятельности в области тренировочного и образовательного процессов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учет и обработку данных контроля, проведенного самостоятельно или полученных от подчиненных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Анализировать данные о посе</w:t>
            </w:r>
            <w:r>
              <w:t>щаемости, комплектованию занимающихся в секциях (группах)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Анализировать данные о выполнении нормативов и результатов, достигнутых </w:t>
            </w:r>
            <w:proofErr w:type="gramStart"/>
            <w:r>
              <w:t>занимающимися</w:t>
            </w:r>
            <w:proofErr w:type="gramEnd"/>
            <w:r>
              <w:t xml:space="preserve"> в секциях (группах)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контроль соблюдения правил охраны жизни и здоровья обучающихся, занимающихся во время тренировочного и образовательного процессов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Проводить оценку организации медицинского контроля здоровья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Проводить оценк</w:t>
            </w:r>
            <w:r>
              <w:t>у содержания и результатов тренировочного и образовательного процессов в секциях (группах)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Выявлять проблемы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подготовки, и разрабатывать предложения по совершенс</w:t>
            </w:r>
            <w:r>
              <w:t xml:space="preserve">твованию данных процессов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Основы законо</w:t>
            </w:r>
            <w:r>
              <w:t xml:space="preserve">дательства Российской Федерации в сфере физической культуры и спорта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Профиль, специализацию и особенности структуры образовательной организации, осущес</w:t>
            </w:r>
            <w:r>
              <w:t xml:space="preserve">твляющей деятельность в области физической культуры и спорта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возрастной психологии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</w:t>
            </w:r>
            <w:r>
              <w:t xml:space="preserve">та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Социально-биологические основы физической культуры и спорта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психолого-педагогической диагностики, используемые в проведении мониторинга результатов и содержания образовательного процесса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сбора, обработки и анализа информации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Нормативы на этапах спортивной подготовки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установления контакта с обучающимися, занимающимися разного возраста, педагогическими работниками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оценки качества и результативности работы подчиненных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Этические нормы в области спорта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менеджмента, управления персоналом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000000">
        <w:trPr>
          <w:divId w:val="39062120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</w:t>
            </w:r>
            <w:r>
              <w:t xml:space="preserve">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3.6.3. Трудовая функци</w:t>
      </w:r>
      <w:r>
        <w:rPr>
          <w:rFonts w:ascii="PT Serif" w:hAnsi="PT Serif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32"/>
        <w:gridCol w:w="3708"/>
        <w:gridCol w:w="727"/>
        <w:gridCol w:w="1050"/>
        <w:gridCol w:w="1826"/>
        <w:gridCol w:w="512"/>
      </w:tblGrid>
      <w:tr w:rsidR="00000000">
        <w:trPr>
          <w:divId w:val="1307080931"/>
        </w:trPr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307080931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</w:t>
            </w:r>
            <w:r>
              <w:t xml:space="preserve">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right"/>
            </w:pPr>
            <w: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F/03.6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Уровень (подуровень) квалификации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6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9"/>
        <w:gridCol w:w="1388"/>
        <w:gridCol w:w="512"/>
        <w:gridCol w:w="1719"/>
        <w:gridCol w:w="1506"/>
        <w:gridCol w:w="2361"/>
      </w:tblGrid>
      <w:tr w:rsidR="00000000">
        <w:trPr>
          <w:divId w:val="102625460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X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Заимствовано из оригинала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02625460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Код оригинала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000000" w:rsidRDefault="00614DC4">
      <w:pPr>
        <w:divId w:val="738018821"/>
        <w:rPr>
          <w:rFonts w:ascii="PT Serif" w:eastAsia="Times New Roman" w:hAnsi="PT Serif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57"/>
        <w:gridCol w:w="7298"/>
      </w:tblGrid>
      <w:tr w:rsidR="00000000">
        <w:trPr>
          <w:divId w:val="738018821"/>
        </w:trPr>
        <w:tc>
          <w:tcPr>
            <w:tcW w:w="240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Трудовые действия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Планирование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(в том числе проведение мастер-классов, круглых столов, семинаров, мероприятий по повыш</w:t>
            </w:r>
            <w:r>
              <w:t>ению квалификации)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Разработка перспективного плана издания учебных пособий, методических материалов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Назначение ответственных за определенным участком процесса развития профессиональных компетенций специалистов образовательной организации, осущес</w:t>
            </w:r>
            <w:r>
              <w:t xml:space="preserve">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Анализ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Учет и контроль формирования банка педагогической информации (нормативно-правовой, научно-методической, методической)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деятельностью инструкторов-методистов по распространению передового педагогического опыта, включая индивидуальный опыт тр</w:t>
            </w:r>
            <w:r>
              <w:t xml:space="preserve">енеров-преподавателей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мониторинга уровня профессиональной подготовленности инструкторов-методистов, тренеров-преподавателей, других специалистов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подготов</w:t>
            </w:r>
            <w:r>
              <w:t xml:space="preserve">кой и проведением мастер-классов, круглых столов, семинаров со специалистами образовательной организации, осуществляющей деятельность в области физической культуры и спорта, по вопросам внедрения новых направлений в развитии </w:t>
            </w:r>
            <w:r>
              <w:lastRenderedPageBreak/>
              <w:t xml:space="preserve">спорта, технологий образования </w:t>
            </w:r>
            <w:r>
              <w:t xml:space="preserve">в организациях данного профиля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Подготовка списка новой педагогической, психологической, методической литературы, опыта инновационной деятельности образовательной организации, осуществляющей деятельность в области физической культуры для инструкторов-методистов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проведен</w:t>
            </w:r>
            <w:r>
              <w:t xml:space="preserve">ием (и проведение лично) индивидуальных и групповых консультирований с педагогическими работниками образовательной организации, осуществляющей деятельность в области физической культуры и спорта, по вопросам обучения, развития, спортивной подготовки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Проведение мероприятий по повышению квалификации и переподготовки инструкторов-методистов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Руководство процессом повышения квалификации и переподготовки пе</w:t>
            </w:r>
            <w:r>
              <w:t xml:space="preserve">дагогических работников образовательной организации, осуществляющей деятельность в области физической культуры и спорта, по направлениям физкультурно-спортивной подготовки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Работа в составе педагогических, методических советов, других формах методической работы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Подготовка к изданию учебных пособий, методических материалов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умения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Осуществлять эффективные коммуникации с подчиненными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Делегировать полномочия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Составлять планы развития профессиональных компетенций специалистов образовательной организации, издания учебных пособий, методических материалов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Систематизировать методические и информационные материалы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Применять аудиовизуальные и интерактивны</w:t>
            </w:r>
            <w:r>
              <w:t xml:space="preserve">е средства обучения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Владеть современными педагогическими технологиями продуктивного, дифференцированного, развивающего обучения, </w:t>
            </w:r>
            <w:r>
              <w:lastRenderedPageBreak/>
              <w:t xml:space="preserve">реализации компетентного подхода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Организовывать и проводить мастер-классы, круглые столы, семинары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Оценивать уровень компетентности тренерско-преподавательского состава, подчиненных, владеть способами и приемами повышения компетентности подчиненных, тренеров-преподавателей, педагогов по образовательному процессу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Необходимые знания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Основы законода</w:t>
            </w:r>
            <w:r>
              <w:t xml:space="preserve">тельства Российской Федерации в сфере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Профиль, специализацию и особенности структуры образовательной организации, осущес</w:t>
            </w:r>
            <w:r>
              <w:t xml:space="preserve">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Основы педагогики и возрастной психологии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Принципы дидактики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Принципы систематизации методических и информационных материалов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Содержание фонда учебных пособий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Общие и частные технологии преподавания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Социально-биологические основы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Способы оформления и представления методических материалов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овладения принципами методического обеспечения </w:t>
            </w:r>
            <w:r>
              <w:lastRenderedPageBreak/>
              <w:t xml:space="preserve">учебного предмета или направления деятельности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Методики выявления, обобщения и распространения эффективных форм и методов педагогической работы в области физкультуры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оценки и способы повышения уровня компетентности подчиненных, тренерско-преподавательского состава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установления контакта с тренерами-преподавателями, педагогическими работниками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Методы консультирования, проведения мастер-классов, круглых столов, семинаров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Принципы организации и содержание работы методических объединений специалистов в области физкультуры и спорта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</w:t>
            </w:r>
            <w:r>
              <w:t xml:space="preserve">ых средств обучения </w:t>
            </w:r>
          </w:p>
        </w:tc>
      </w:tr>
      <w:tr w:rsidR="00000000">
        <w:trPr>
          <w:divId w:val="73801882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Другие характеристики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000000" w:rsidRDefault="00614DC4">
      <w:pPr>
        <w:divId w:val="178589724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/>
          <w:sz w:val="27"/>
          <w:szCs w:val="27"/>
        </w:rPr>
        <w:t>Сведения об организациях - разработчиках профессиональ</w:t>
      </w:r>
      <w:r>
        <w:rPr>
          <w:rStyle w:val="docuntyped-name"/>
          <w:rFonts w:ascii="Helvetica" w:eastAsia="Times New Roman" w:hAnsi="Helvetica"/>
          <w:sz w:val="27"/>
          <w:szCs w:val="27"/>
        </w:rPr>
        <w:t>ного стандарт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4.1. Ответственная организация-разработчи</w:t>
      </w:r>
      <w:r>
        <w:rPr>
          <w:rFonts w:ascii="PT Serif" w:hAnsi="PT Serif"/>
        </w:rPr>
        <w:t>к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894"/>
        <w:gridCol w:w="5761"/>
      </w:tblGrid>
      <w:tr w:rsidR="00000000">
        <w:trPr>
          <w:divId w:val="316299043"/>
        </w:trPr>
        <w:tc>
          <w:tcPr>
            <w:tcW w:w="4066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316299043"/>
        </w:trPr>
        <w:tc>
          <w:tcPr>
            <w:tcW w:w="10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ООО "Техно-Ресурс", город Пермь </w:t>
            </w:r>
          </w:p>
        </w:tc>
      </w:tr>
      <w:tr w:rsidR="00000000">
        <w:trPr>
          <w:divId w:val="316299043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Генеральный директор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Черепанов Сергей Павлович </w:t>
            </w:r>
          </w:p>
        </w:tc>
      </w:tr>
    </w:tbl>
    <w:p w:rsidR="00000000" w:rsidRDefault="00614DC4">
      <w:pPr>
        <w:spacing w:after="223"/>
        <w:jc w:val="both"/>
        <w:divId w:val="1026254601"/>
        <w:rPr>
          <w:rFonts w:ascii="PT Serif" w:hAnsi="PT Serif"/>
        </w:rPr>
      </w:pPr>
      <w:r>
        <w:rPr>
          <w:rFonts w:ascii="PT Serif" w:hAnsi="PT Serif"/>
        </w:rPr>
        <w:t>4.2. Наименования организаций-разработчико</w:t>
      </w:r>
      <w:r>
        <w:rPr>
          <w:rFonts w:ascii="PT Serif" w:hAnsi="PT Serif"/>
        </w:rPr>
        <w:t>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9"/>
        <w:gridCol w:w="8926"/>
      </w:tblGrid>
      <w:tr w:rsidR="00000000">
        <w:trPr>
          <w:divId w:val="1671758320"/>
        </w:trPr>
        <w:tc>
          <w:tcPr>
            <w:tcW w:w="739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  <w:tc>
          <w:tcPr>
            <w:tcW w:w="9425" w:type="dxa"/>
            <w:vAlign w:val="center"/>
            <w:hideMark/>
          </w:tcPr>
          <w:p w:rsidR="00000000" w:rsidRDefault="00614DC4">
            <w:pPr>
              <w:rPr>
                <w:rFonts w:eastAsia="Times New Roman"/>
              </w:rPr>
            </w:pP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ГАУ Центр спортивной подготовки "Школа высшего спортивного мастерства Саратовской области", город Саратов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ГБОУ ДОД "Специализированная детско-юношеская спортивная школа олимпийского резерва по боксу и кикбоксингу", город Москва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ГБУ Вороне</w:t>
            </w:r>
            <w:r>
              <w:t xml:space="preserve">жской области "Центр спортивной подготовки сборных команд </w:t>
            </w:r>
            <w:r>
              <w:lastRenderedPageBreak/>
              <w:t xml:space="preserve">"Школа высшего спортивного мастерства", город Воронеж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lastRenderedPageBreak/>
              <w:t>4.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ГБУ физической культуры и спорта "Центр спортивной подготовки сборных команд области", Вологодская область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5.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ГОУ ДОД "Детско-юношеская спортивная школа олимпийского резерва по летним видам спорта Московской области", город Фрязино, Московская область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6.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Общероссийского союза общественных объединений "Олимпийский комитет России", город Москва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7.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ФГБОУ </w:t>
            </w:r>
            <w:r>
              <w:t xml:space="preserve">ВПО КГУФКСТ "Училище (техникум) олимпийского резерва", город Краснодар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8.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ФГБОУ СПО "Брянское государственное училище (техникум) олимпийского резерва", город Брянск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9.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ФГБОУ СПО "Государственное среднее профессиональное училище (техникум) олимпийского резерва", город Щелково, Московская область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10.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ФГБОУ СПО "Государственное училище (техникум) олимпийского резерва", город Бронницы, Московская область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>ФГБО</w:t>
            </w:r>
            <w:r>
              <w:t xml:space="preserve">У СПО "Государственное училище олимпийского резерва по хоккею", город Ярославль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ФГБОУ СПО "Смоленское государственное училище (техникум) олимпийского резерва", город Смоленск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ФГБУ СПО "Государственное училище (техникум) олимпийского резерва", город Самара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14.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ФНЦ ВНИИФК (Федеральное государственное бюджетное учреждение "Всероссийский научно-исследовательский институт физической культуры и спорта"), город Москва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15.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ФГБУ ФЦПСР (Федеральный центр подготовки спортивного резерва), город Москва </w:t>
            </w:r>
          </w:p>
        </w:tc>
      </w:tr>
      <w:tr w:rsidR="00000000">
        <w:trPr>
          <w:divId w:val="16717583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align-center"/>
            </w:pPr>
            <w:r>
              <w:t>16.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614DC4">
            <w:pPr>
              <w:pStyle w:val="formattext"/>
            </w:pPr>
            <w:r>
              <w:t xml:space="preserve">ФГОУ СПО "Омское государственное училище (техникум) олимпийского резерва", город Омск </w:t>
            </w:r>
          </w:p>
        </w:tc>
      </w:tr>
    </w:tbl>
    <w:p w:rsidR="00614DC4" w:rsidRDefault="00614DC4">
      <w:pPr>
        <w:divId w:val="3016159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</w:t>
      </w:r>
      <w:r>
        <w:rPr>
          <w:rFonts w:ascii="Arial" w:eastAsia="Times New Roman" w:hAnsi="Arial" w:cs="Arial"/>
          <w:sz w:val="20"/>
          <w:szCs w:val="20"/>
        </w:rPr>
        <w:t>ния: 19.12.2019</w:t>
      </w:r>
    </w:p>
    <w:sectPr w:rsidR="0061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CF0B23"/>
    <w:rsid w:val="001B67FE"/>
    <w:rsid w:val="00247F77"/>
    <w:rsid w:val="00614DC4"/>
    <w:rsid w:val="00CF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1B67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7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597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2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60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08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94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310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7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33157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8553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23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217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9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2546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06661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2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5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5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1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0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6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3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6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5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3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5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8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2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6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660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0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4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0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0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8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4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1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0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8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4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9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2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897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7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ni.1obraz.ru/system/content/image/53/1/573477/" TargetMode="External"/><Relationship Id="rId13" Type="http://schemas.openxmlformats.org/officeDocument/2006/relationships/image" Target="https://mini.1obraz.ru/system/content/image/53/1/567411/" TargetMode="External"/><Relationship Id="rId18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image" Target="https://mini.1obraz.ru/system/content/image/53/1/218062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5" Type="http://schemas.openxmlformats.org/officeDocument/2006/relationships/image" Target="https://mini.1obraz.ru/system/content/image/53/1/574152/" TargetMode="External"/><Relationship Id="rId10" Type="http://schemas.openxmlformats.org/officeDocument/2006/relationships/image" Target="https://mini.1obraz.ru/system/content/image/53/1/575999/" TargetMode="External"/><Relationship Id="rId19" Type="http://schemas.openxmlformats.org/officeDocument/2006/relationships/image" Target="https://mini.1obraz.ru/system/content/image/53/1/21806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B3028-F13B-4D0C-BC89-BC5C2B6A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75</Pages>
  <Words>15254</Words>
  <Characters>86948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2019-12-19T06:44:00Z</dcterms:created>
  <dcterms:modified xsi:type="dcterms:W3CDTF">2019-12-19T06:44:00Z</dcterms:modified>
</cp:coreProperties>
</file>