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FB" w:rsidRPr="00CE2A70" w:rsidRDefault="006F79FB" w:rsidP="006F79FB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6F79FB" w:rsidRDefault="006F79FB" w:rsidP="006F79F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>Обеспечение доступа в здание образовательной организации</w:t>
      </w:r>
    </w:p>
    <w:p w:rsidR="006F79FB" w:rsidRDefault="006F79FB" w:rsidP="006F79F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 xml:space="preserve"> инвалидов и лиц с ограниченными возможностями здоровья</w:t>
      </w:r>
    </w:p>
    <w:p w:rsidR="006F79FB" w:rsidRPr="00CE2A70" w:rsidRDefault="006F79FB" w:rsidP="006F79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F79FB" w:rsidRDefault="006F79FB" w:rsidP="006F79F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На входе в здание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17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информационная мнемосхема (тактильная схема движения), отображающая информацию о помещениях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17.</w:t>
      </w:r>
    </w:p>
    <w:p w:rsidR="006F79FB" w:rsidRPr="00CE2A70" w:rsidRDefault="006F79FB" w:rsidP="006F79FB">
      <w:pPr>
        <w:pStyle w:val="a3"/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2A70">
        <w:rPr>
          <w:sz w:val="28"/>
          <w:szCs w:val="28"/>
        </w:rPr>
        <w:t xml:space="preserve">Конструктивные особенности  здания  МБДОУ </w:t>
      </w:r>
      <w:proofErr w:type="spellStart"/>
      <w:r w:rsidRPr="00CE2A70">
        <w:rPr>
          <w:sz w:val="28"/>
          <w:szCs w:val="28"/>
        </w:rPr>
        <w:t>д</w:t>
      </w:r>
      <w:proofErr w:type="spellEnd"/>
      <w:r w:rsidRPr="00CE2A70">
        <w:rPr>
          <w:sz w:val="28"/>
          <w:szCs w:val="28"/>
        </w:rPr>
        <w:t>/с № 17 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6F79FB" w:rsidRPr="00CE2A70" w:rsidRDefault="006F79FB" w:rsidP="006F79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A70">
        <w:rPr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6F79FB" w:rsidRPr="00CE2A70" w:rsidRDefault="006F79FB" w:rsidP="006F79FB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 xml:space="preserve">Территория МБДОУ </w:t>
      </w:r>
      <w:proofErr w:type="spellStart"/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>/с № 17    асфальтирована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или имеет твердое покрытие. </w:t>
      </w:r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>В групповых помещениях обеспечен свободный доступ к играм и игрушкам. При организации  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массажные дорожки, детские тренажеры, мягкие спортивные модули, мягкие маты, батуты, сухой бассейн, релаксационное оборудование.   В ДОУ организовано взаимодействие со специалистами  службы ПМПК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 xml:space="preserve">  обеспечено </w:t>
      </w:r>
      <w:proofErr w:type="spellStart"/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>психолого</w:t>
      </w:r>
      <w:proofErr w:type="spellEnd"/>
      <w:r w:rsidRPr="00CE2A70">
        <w:rPr>
          <w:sz w:val="28"/>
          <w:szCs w:val="28"/>
          <w:bdr w:val="none" w:sz="0" w:space="0" w:color="auto" w:frame="1"/>
          <w:shd w:val="clear" w:color="auto" w:fill="FFFFFF"/>
        </w:rPr>
        <w:t>–педагогическое сопровождение воспитанников всех категорий.</w:t>
      </w:r>
    </w:p>
    <w:p w:rsidR="00E563E5" w:rsidRDefault="00E563E5"/>
    <w:sectPr w:rsidR="00E563E5" w:rsidSect="00E5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9FB"/>
    <w:rsid w:val="002C74A9"/>
    <w:rsid w:val="006F79FB"/>
    <w:rsid w:val="00A01685"/>
    <w:rsid w:val="00E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5"/>
  </w:style>
  <w:style w:type="paragraph" w:styleId="3">
    <w:name w:val="heading 3"/>
    <w:basedOn w:val="a"/>
    <w:link w:val="30"/>
    <w:qFormat/>
    <w:rsid w:val="006F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F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2023-07-02T02:44:00Z</dcterms:created>
  <dcterms:modified xsi:type="dcterms:W3CDTF">2023-07-02T02:47:00Z</dcterms:modified>
</cp:coreProperties>
</file>