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98A5" w14:textId="77777777" w:rsidR="00E05248" w:rsidRDefault="00E05248" w:rsidP="00E05248">
      <w:pPr>
        <w:ind w:right="249" w:hanging="4"/>
        <w:jc w:val="center"/>
        <w:rPr>
          <w:b/>
          <w:sz w:val="32"/>
          <w:szCs w:val="32"/>
        </w:rPr>
      </w:pPr>
      <w:r w:rsidRPr="00E05248">
        <w:rPr>
          <w:b/>
          <w:sz w:val="32"/>
          <w:szCs w:val="32"/>
        </w:rPr>
        <w:t xml:space="preserve">Описание </w:t>
      </w:r>
    </w:p>
    <w:p w14:paraId="36F65C41" w14:textId="6B7E9A91" w:rsidR="00E05248" w:rsidRPr="00E05248" w:rsidRDefault="00E05248" w:rsidP="00E05248">
      <w:pPr>
        <w:ind w:right="249" w:hanging="4"/>
        <w:jc w:val="center"/>
        <w:rPr>
          <w:b/>
          <w:sz w:val="32"/>
          <w:szCs w:val="32"/>
        </w:rPr>
      </w:pPr>
      <w:r w:rsidRPr="00E05248">
        <w:rPr>
          <w:b/>
          <w:sz w:val="32"/>
          <w:szCs w:val="32"/>
        </w:rPr>
        <w:t>О</w:t>
      </w:r>
      <w:r w:rsidRPr="00E05248">
        <w:rPr>
          <w:b/>
          <w:sz w:val="32"/>
          <w:szCs w:val="32"/>
        </w:rPr>
        <w:t>бразовательн</w:t>
      </w:r>
      <w:r w:rsidRPr="00E05248">
        <w:rPr>
          <w:b/>
          <w:sz w:val="32"/>
          <w:szCs w:val="32"/>
        </w:rPr>
        <w:t>ой</w:t>
      </w:r>
      <w:r w:rsidRPr="00E05248">
        <w:rPr>
          <w:b/>
          <w:spacing w:val="1"/>
          <w:sz w:val="32"/>
          <w:szCs w:val="32"/>
        </w:rPr>
        <w:t xml:space="preserve"> </w:t>
      </w:r>
      <w:r w:rsidRPr="00E05248">
        <w:rPr>
          <w:b/>
          <w:sz w:val="32"/>
          <w:szCs w:val="32"/>
        </w:rPr>
        <w:t>программ</w:t>
      </w:r>
      <w:r w:rsidRPr="00E05248">
        <w:rPr>
          <w:b/>
          <w:sz w:val="32"/>
          <w:szCs w:val="32"/>
        </w:rPr>
        <w:t>ы</w:t>
      </w:r>
    </w:p>
    <w:p w14:paraId="243DFA3D" w14:textId="77777777" w:rsidR="00E05248" w:rsidRPr="00E05248" w:rsidRDefault="00E05248" w:rsidP="00E05248">
      <w:pPr>
        <w:ind w:right="249" w:hanging="4"/>
        <w:jc w:val="center"/>
        <w:rPr>
          <w:b/>
          <w:spacing w:val="-11"/>
          <w:sz w:val="32"/>
          <w:szCs w:val="32"/>
        </w:rPr>
      </w:pPr>
      <w:r w:rsidRPr="00E05248">
        <w:rPr>
          <w:b/>
          <w:spacing w:val="-10"/>
          <w:sz w:val="32"/>
          <w:szCs w:val="32"/>
        </w:rPr>
        <w:t xml:space="preserve"> </w:t>
      </w:r>
      <w:r w:rsidRPr="00E05248">
        <w:rPr>
          <w:b/>
          <w:sz w:val="32"/>
          <w:szCs w:val="32"/>
        </w:rPr>
        <w:t>дошкольного</w:t>
      </w:r>
      <w:r w:rsidRPr="00E05248">
        <w:rPr>
          <w:b/>
          <w:spacing w:val="-9"/>
          <w:sz w:val="32"/>
          <w:szCs w:val="32"/>
        </w:rPr>
        <w:t xml:space="preserve"> </w:t>
      </w:r>
      <w:r w:rsidRPr="00E05248">
        <w:rPr>
          <w:b/>
          <w:sz w:val="32"/>
          <w:szCs w:val="32"/>
        </w:rPr>
        <w:t>образования</w:t>
      </w:r>
      <w:r w:rsidRPr="00E05248">
        <w:rPr>
          <w:b/>
          <w:spacing w:val="-11"/>
          <w:sz w:val="32"/>
          <w:szCs w:val="32"/>
        </w:rPr>
        <w:t xml:space="preserve"> </w:t>
      </w:r>
    </w:p>
    <w:p w14:paraId="78B5BAB7" w14:textId="77777777" w:rsidR="00E05248" w:rsidRPr="00E05248" w:rsidRDefault="00E05248" w:rsidP="00E05248">
      <w:pPr>
        <w:ind w:right="249" w:hanging="4"/>
        <w:jc w:val="center"/>
        <w:rPr>
          <w:b/>
          <w:sz w:val="32"/>
          <w:szCs w:val="32"/>
        </w:rPr>
      </w:pPr>
      <w:r w:rsidRPr="00E05248">
        <w:rPr>
          <w:b/>
          <w:sz w:val="32"/>
          <w:szCs w:val="32"/>
        </w:rPr>
        <w:t>Муниципального</w:t>
      </w:r>
      <w:r w:rsidRPr="00E05248">
        <w:rPr>
          <w:b/>
          <w:spacing w:val="-17"/>
          <w:sz w:val="32"/>
          <w:szCs w:val="32"/>
        </w:rPr>
        <w:t xml:space="preserve"> </w:t>
      </w:r>
      <w:r w:rsidRPr="00E05248">
        <w:rPr>
          <w:b/>
          <w:sz w:val="32"/>
          <w:szCs w:val="32"/>
        </w:rPr>
        <w:t xml:space="preserve">бюджетного дошкольного образовательного учреждения  </w:t>
      </w:r>
    </w:p>
    <w:p w14:paraId="6EC90666" w14:textId="77777777" w:rsidR="00E05248" w:rsidRPr="00E05248" w:rsidRDefault="00E05248" w:rsidP="00E05248">
      <w:pPr>
        <w:ind w:right="249" w:hanging="4"/>
        <w:jc w:val="center"/>
        <w:rPr>
          <w:b/>
          <w:sz w:val="32"/>
          <w:szCs w:val="32"/>
        </w:rPr>
      </w:pPr>
      <w:r w:rsidRPr="00E05248">
        <w:rPr>
          <w:b/>
          <w:sz w:val="32"/>
          <w:szCs w:val="32"/>
        </w:rPr>
        <w:t>детский сад № 17</w:t>
      </w:r>
    </w:p>
    <w:p w14:paraId="31076414" w14:textId="77777777" w:rsidR="00E05248" w:rsidRPr="00E05248" w:rsidRDefault="00E05248" w:rsidP="00E05248">
      <w:pPr>
        <w:ind w:right="249" w:hanging="4"/>
        <w:jc w:val="center"/>
        <w:rPr>
          <w:b/>
          <w:sz w:val="32"/>
          <w:szCs w:val="32"/>
        </w:rPr>
      </w:pPr>
    </w:p>
    <w:p w14:paraId="1124430D" w14:textId="77777777" w:rsidR="00E05248" w:rsidRPr="00E05248" w:rsidRDefault="00E05248" w:rsidP="00E05248">
      <w:pPr>
        <w:spacing w:line="276" w:lineRule="auto"/>
        <w:ind w:right="214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Образовательная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программа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дошкольного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образования</w:t>
      </w:r>
      <w:r w:rsidRPr="00E05248">
        <w:rPr>
          <w:color w:val="000009"/>
          <w:spacing w:val="-67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 xml:space="preserve">  Муниципального бюджетного дошкольного образовательного учреждения детский сад № 17 (далее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 xml:space="preserve">– </w:t>
      </w:r>
      <w:r w:rsidRPr="00E05248">
        <w:rPr>
          <w:color w:val="000009"/>
          <w:sz w:val="28"/>
          <w:szCs w:val="28"/>
        </w:rPr>
        <w:t>Программа)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разработана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в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соответствии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с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федеральным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государственным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образовательным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стандартом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дошкольного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образования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E05248">
        <w:rPr>
          <w:sz w:val="28"/>
          <w:szCs w:val="28"/>
        </w:rPr>
        <w:t>Минпросвещения</w:t>
      </w:r>
      <w:proofErr w:type="spellEnd"/>
      <w:r w:rsidRPr="00E05248"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E05248">
        <w:rPr>
          <w:color w:val="000009"/>
          <w:sz w:val="28"/>
          <w:szCs w:val="28"/>
        </w:rPr>
        <w:t xml:space="preserve"> (далее –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ФГОС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ДО)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и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федеральной образовательной программой дошкольного образования (</w:t>
      </w:r>
      <w:r w:rsidRPr="00E05248">
        <w:rPr>
          <w:sz w:val="28"/>
          <w:szCs w:val="28"/>
        </w:rPr>
        <w:t xml:space="preserve">утверждена приказом </w:t>
      </w:r>
      <w:proofErr w:type="spellStart"/>
      <w:r w:rsidRPr="00E05248">
        <w:rPr>
          <w:sz w:val="28"/>
          <w:szCs w:val="28"/>
        </w:rPr>
        <w:t>Минпросвещения</w:t>
      </w:r>
      <w:proofErr w:type="spellEnd"/>
      <w:r w:rsidRPr="00E05248"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E05248">
        <w:rPr>
          <w:color w:val="000009"/>
          <w:sz w:val="28"/>
          <w:szCs w:val="28"/>
        </w:rPr>
        <w:t>) (далее – ФОП ДО).</w:t>
      </w:r>
    </w:p>
    <w:p w14:paraId="372CFE66" w14:textId="77777777" w:rsidR="00E05248" w:rsidRPr="00E05248" w:rsidRDefault="00E05248" w:rsidP="00E05248">
      <w:pPr>
        <w:pStyle w:val="a5"/>
        <w:spacing w:line="276" w:lineRule="auto"/>
        <w:ind w:left="0" w:right="214" w:firstLine="706"/>
        <w:rPr>
          <w:sz w:val="28"/>
          <w:szCs w:val="28"/>
        </w:rPr>
      </w:pPr>
      <w:r w:rsidRPr="00E05248">
        <w:rPr>
          <w:color w:val="000009"/>
          <w:sz w:val="28"/>
          <w:szCs w:val="28"/>
        </w:rPr>
        <w:t>Нормативно-правовой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основой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для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разработки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Программы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являются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следующие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нормативно-правовые</w:t>
      </w:r>
      <w:r w:rsidRPr="00E05248">
        <w:rPr>
          <w:color w:val="000009"/>
          <w:spacing w:val="2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документы:</w:t>
      </w:r>
    </w:p>
    <w:p w14:paraId="54285D21" w14:textId="77777777" w:rsidR="00E05248" w:rsidRPr="00E05248" w:rsidRDefault="00E05248" w:rsidP="00E05248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2B899F2B" w14:textId="77777777" w:rsidR="00E05248" w:rsidRPr="00E05248" w:rsidRDefault="00E05248" w:rsidP="00E05248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59AC08D7" w14:textId="77777777" w:rsidR="00E05248" w:rsidRPr="00E05248" w:rsidRDefault="00E05248" w:rsidP="00E05248">
      <w:pPr>
        <w:pStyle w:val="a8"/>
        <w:numPr>
          <w:ilvl w:val="0"/>
          <w:numId w:val="3"/>
        </w:numPr>
        <w:tabs>
          <w:tab w:val="left" w:pos="993"/>
        </w:tabs>
        <w:spacing w:before="92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37DC003D" w14:textId="77777777" w:rsidR="00E05248" w:rsidRPr="00E05248" w:rsidRDefault="00E05248" w:rsidP="00E05248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Федеральный закон от 29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декабря</w:t>
      </w:r>
      <w:r w:rsidRPr="00E05248">
        <w:rPr>
          <w:color w:val="000009"/>
          <w:spacing w:val="2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2012</w:t>
      </w:r>
      <w:r w:rsidRPr="00E05248">
        <w:rPr>
          <w:color w:val="000009"/>
          <w:spacing w:val="4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г.</w:t>
      </w:r>
      <w:r w:rsidRPr="00E05248">
        <w:rPr>
          <w:color w:val="000009"/>
          <w:spacing w:val="-15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№</w:t>
      </w:r>
      <w:r w:rsidRPr="00E05248">
        <w:rPr>
          <w:color w:val="000009"/>
          <w:spacing w:val="-1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273-ФЗ «Об образовании в Российской Федерации»;</w:t>
      </w:r>
    </w:p>
    <w:p w14:paraId="0E01FFBA" w14:textId="77777777" w:rsidR="00E05248" w:rsidRPr="00E05248" w:rsidRDefault="00E05248" w:rsidP="00E05248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7DBC34B2" w14:textId="77777777" w:rsidR="00E05248" w:rsidRPr="00E05248" w:rsidRDefault="00E05248" w:rsidP="00E05248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 xml:space="preserve"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</w:t>
      </w:r>
      <w:r w:rsidRPr="00E05248">
        <w:rPr>
          <w:color w:val="000009"/>
          <w:sz w:val="28"/>
          <w:szCs w:val="28"/>
        </w:rPr>
        <w:lastRenderedPageBreak/>
        <w:t>в Российской Федерации»</w:t>
      </w:r>
    </w:p>
    <w:p w14:paraId="383E7E5C" w14:textId="77777777" w:rsidR="00E05248" w:rsidRPr="00E05248" w:rsidRDefault="00E05248" w:rsidP="00E05248">
      <w:pPr>
        <w:pStyle w:val="a8"/>
        <w:numPr>
          <w:ilvl w:val="0"/>
          <w:numId w:val="3"/>
        </w:numPr>
        <w:tabs>
          <w:tab w:val="left" w:pos="993"/>
          <w:tab w:val="left" w:pos="1364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50826643" w14:textId="77777777" w:rsidR="00E05248" w:rsidRPr="00E05248" w:rsidRDefault="00E05248" w:rsidP="00E05248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федеральный государственный образовательный стандарт дошкольного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образования</w:t>
      </w:r>
      <w:r w:rsidRPr="00E05248">
        <w:rPr>
          <w:color w:val="000009"/>
          <w:spacing w:val="1"/>
          <w:sz w:val="28"/>
          <w:szCs w:val="28"/>
        </w:rPr>
        <w:t xml:space="preserve"> </w:t>
      </w:r>
      <w:r w:rsidRPr="00E05248">
        <w:rPr>
          <w:color w:val="000009"/>
          <w:sz w:val="28"/>
          <w:szCs w:val="28"/>
        </w:rPr>
        <w:t>(</w:t>
      </w:r>
      <w:r w:rsidRPr="00E05248">
        <w:rPr>
          <w:sz w:val="28"/>
          <w:szCs w:val="28"/>
        </w:rPr>
        <w:t xml:space="preserve"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E05248">
        <w:rPr>
          <w:sz w:val="28"/>
          <w:szCs w:val="28"/>
        </w:rPr>
        <w:t>Минпросвещения</w:t>
      </w:r>
      <w:proofErr w:type="spellEnd"/>
      <w:r w:rsidRPr="00E05248"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E05248">
        <w:rPr>
          <w:color w:val="000009"/>
          <w:w w:val="95"/>
          <w:sz w:val="28"/>
          <w:szCs w:val="28"/>
        </w:rPr>
        <w:t>);</w:t>
      </w:r>
    </w:p>
    <w:p w14:paraId="359A0630" w14:textId="77777777" w:rsidR="00E05248" w:rsidRPr="00E05248" w:rsidRDefault="00E05248" w:rsidP="00E05248">
      <w:pPr>
        <w:pStyle w:val="a8"/>
        <w:numPr>
          <w:ilvl w:val="0"/>
          <w:numId w:val="3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федеральная образовательная программа дошкольного образования (</w:t>
      </w:r>
      <w:r w:rsidRPr="00E05248">
        <w:rPr>
          <w:sz w:val="28"/>
          <w:szCs w:val="28"/>
        </w:rPr>
        <w:t xml:space="preserve">утверждена приказом </w:t>
      </w:r>
      <w:proofErr w:type="spellStart"/>
      <w:r w:rsidRPr="00E05248">
        <w:rPr>
          <w:sz w:val="28"/>
          <w:szCs w:val="28"/>
        </w:rPr>
        <w:t>Минпросвещения</w:t>
      </w:r>
      <w:proofErr w:type="spellEnd"/>
      <w:r w:rsidRPr="00E05248"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E05248">
        <w:rPr>
          <w:color w:val="000009"/>
          <w:sz w:val="28"/>
          <w:szCs w:val="28"/>
        </w:rPr>
        <w:t>);</w:t>
      </w:r>
    </w:p>
    <w:p w14:paraId="70EC1DDA" w14:textId="77777777" w:rsidR="00E05248" w:rsidRPr="00E05248" w:rsidRDefault="00E05248" w:rsidP="00E05248">
      <w:pPr>
        <w:pStyle w:val="a8"/>
        <w:numPr>
          <w:ilvl w:val="0"/>
          <w:numId w:val="3"/>
        </w:numPr>
        <w:tabs>
          <w:tab w:val="left" w:pos="993"/>
          <w:tab w:val="left" w:pos="143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E05248">
        <w:rPr>
          <w:color w:val="000009"/>
          <w:sz w:val="28"/>
          <w:szCs w:val="28"/>
        </w:rPr>
        <w:t>Минпросвещения</w:t>
      </w:r>
      <w:proofErr w:type="spellEnd"/>
      <w:r w:rsidRPr="00E05248">
        <w:rPr>
          <w:color w:val="000009"/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14:paraId="2D4219CD" w14:textId="77777777" w:rsidR="00E05248" w:rsidRPr="00E05248" w:rsidRDefault="00E05248" w:rsidP="00E05248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5BE48CA3" w14:textId="77777777" w:rsidR="00E05248" w:rsidRPr="00E05248" w:rsidRDefault="00E05248" w:rsidP="00E05248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 xml:space="preserve"> </w:t>
      </w:r>
      <w:proofErr w:type="gramStart"/>
      <w:r w:rsidRPr="00E05248">
        <w:rPr>
          <w:sz w:val="28"/>
          <w:szCs w:val="28"/>
        </w:rPr>
        <w:t>Региональная  программы</w:t>
      </w:r>
      <w:proofErr w:type="gramEnd"/>
      <w:r w:rsidRPr="00E05248">
        <w:rPr>
          <w:sz w:val="28"/>
          <w:szCs w:val="28"/>
        </w:rPr>
        <w:t xml:space="preserve"> развития воспитания  (приказ Министерства  общего и профессионального образования Ростовской области от 10.06.2021г. № 546);</w:t>
      </w:r>
    </w:p>
    <w:p w14:paraId="69F427C6" w14:textId="77777777" w:rsidR="00E05248" w:rsidRPr="00E05248" w:rsidRDefault="00E05248" w:rsidP="00E05248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Устав МБДОУ;</w:t>
      </w:r>
    </w:p>
    <w:p w14:paraId="56A6B99C" w14:textId="77777777" w:rsidR="00E05248" w:rsidRPr="00E05248" w:rsidRDefault="00E05248" w:rsidP="00E05248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Программа</w:t>
      </w:r>
      <w:r w:rsidRPr="00E05248">
        <w:rPr>
          <w:spacing w:val="-15"/>
          <w:sz w:val="28"/>
          <w:szCs w:val="28"/>
        </w:rPr>
        <w:t xml:space="preserve"> </w:t>
      </w:r>
      <w:r w:rsidRPr="00E05248">
        <w:rPr>
          <w:sz w:val="28"/>
          <w:szCs w:val="28"/>
        </w:rPr>
        <w:t>развития</w:t>
      </w:r>
      <w:r w:rsidRPr="00E05248">
        <w:rPr>
          <w:spacing w:val="-5"/>
          <w:sz w:val="28"/>
          <w:szCs w:val="28"/>
        </w:rPr>
        <w:t xml:space="preserve"> </w:t>
      </w:r>
      <w:r w:rsidRPr="00E05248">
        <w:rPr>
          <w:sz w:val="28"/>
          <w:szCs w:val="28"/>
        </w:rPr>
        <w:t>МБДОУ;</w:t>
      </w:r>
    </w:p>
    <w:p w14:paraId="552B77FA" w14:textId="77777777" w:rsidR="00E05248" w:rsidRPr="00E05248" w:rsidRDefault="00E05248" w:rsidP="00E05248">
      <w:pPr>
        <w:pStyle w:val="TableParagraph"/>
        <w:tabs>
          <w:tab w:val="left" w:pos="404"/>
          <w:tab w:val="left" w:pos="993"/>
        </w:tabs>
        <w:spacing w:before="0" w:line="276" w:lineRule="auto"/>
        <w:ind w:left="709" w:right="214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- Муниципальная программа воспитания;</w:t>
      </w:r>
    </w:p>
    <w:p w14:paraId="7FA697A5" w14:textId="77777777" w:rsidR="00E05248" w:rsidRPr="00E05248" w:rsidRDefault="00E05248" w:rsidP="00E05248">
      <w:pPr>
        <w:pStyle w:val="TableParagraph"/>
        <w:tabs>
          <w:tab w:val="left" w:pos="404"/>
          <w:tab w:val="left" w:pos="993"/>
        </w:tabs>
        <w:spacing w:before="0" w:line="276" w:lineRule="auto"/>
        <w:ind w:left="709" w:right="214"/>
        <w:jc w:val="both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- локальные акты, регламентирующие образовательную деятельность в МБДОУ</w:t>
      </w:r>
    </w:p>
    <w:p w14:paraId="35148F60" w14:textId="77777777" w:rsidR="00E05248" w:rsidRPr="00E05248" w:rsidRDefault="00E05248" w:rsidP="00E05248">
      <w:pPr>
        <w:pStyle w:val="a5"/>
        <w:spacing w:line="276" w:lineRule="auto"/>
        <w:ind w:left="0" w:right="214" w:firstLine="705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 xml:space="preserve"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</w:t>
      </w:r>
      <w:r w:rsidRPr="00E05248">
        <w:rPr>
          <w:color w:val="000009"/>
          <w:sz w:val="28"/>
          <w:szCs w:val="28"/>
        </w:rPr>
        <w:lastRenderedPageBreak/>
        <w:t>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70CD2838" w14:textId="77777777" w:rsidR="00E05248" w:rsidRPr="00E05248" w:rsidRDefault="00E05248" w:rsidP="00E05248">
      <w:pPr>
        <w:pStyle w:val="a5"/>
        <w:spacing w:line="276" w:lineRule="auto"/>
        <w:ind w:left="0" w:right="214" w:firstLine="705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098CDE17" w14:textId="77777777" w:rsidR="00E05248" w:rsidRPr="00E05248" w:rsidRDefault="00E05248" w:rsidP="00E05248">
      <w:pPr>
        <w:pStyle w:val="a8"/>
        <w:tabs>
          <w:tab w:val="left" w:pos="1630"/>
        </w:tabs>
        <w:spacing w:line="276" w:lineRule="auto"/>
        <w:ind w:left="0" w:right="214" w:firstLine="709"/>
        <w:jc w:val="both"/>
        <w:rPr>
          <w:sz w:val="28"/>
          <w:szCs w:val="28"/>
        </w:rPr>
      </w:pPr>
      <w:r w:rsidRPr="00E05248">
        <w:rPr>
          <w:color w:val="000009"/>
          <w:sz w:val="28"/>
          <w:szCs w:val="28"/>
        </w:rPr>
        <w:t xml:space="preserve">Обязательная часть Программы соответствует ФОП ДО и обеспечивает: </w:t>
      </w:r>
    </w:p>
    <w:p w14:paraId="7C30C1A3" w14:textId="77777777" w:rsidR="00E05248" w:rsidRPr="00E05248" w:rsidRDefault="00E05248" w:rsidP="00E05248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воспитание и развитие ребенка дошкольного возраста как гражданина Российской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Федерации, формирование основ его гражданской и культурной идентичности на доступном его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возрасту</w:t>
      </w:r>
      <w:r w:rsidRPr="00E05248">
        <w:rPr>
          <w:spacing w:val="-4"/>
          <w:sz w:val="28"/>
          <w:szCs w:val="28"/>
        </w:rPr>
        <w:t xml:space="preserve"> </w:t>
      </w:r>
      <w:r w:rsidRPr="00E05248">
        <w:rPr>
          <w:sz w:val="28"/>
          <w:szCs w:val="28"/>
        </w:rPr>
        <w:t xml:space="preserve">содержании доступными средствами; </w:t>
      </w:r>
    </w:p>
    <w:p w14:paraId="75818DA3" w14:textId="77777777" w:rsidR="00E05248" w:rsidRPr="00E05248" w:rsidRDefault="00E05248" w:rsidP="00E05248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создание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единого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ядра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содержания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дошкольного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образования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(далее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–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ДО),</w:t>
      </w:r>
      <w:r w:rsidRPr="00E05248">
        <w:rPr>
          <w:spacing w:val="-57"/>
          <w:sz w:val="28"/>
          <w:szCs w:val="28"/>
        </w:rPr>
        <w:t xml:space="preserve"> </w:t>
      </w:r>
      <w:r w:rsidRPr="00E05248">
        <w:rPr>
          <w:sz w:val="28"/>
          <w:szCs w:val="28"/>
        </w:rPr>
        <w:t>ориентированного на приобщение детей к духовно-нравственным и социокультурным ценностям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российского народа, воспитание подрастающего поколения как знающего и уважающего историю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и</w:t>
      </w:r>
      <w:r w:rsidRPr="00E05248">
        <w:rPr>
          <w:spacing w:val="-1"/>
          <w:sz w:val="28"/>
          <w:szCs w:val="28"/>
        </w:rPr>
        <w:t xml:space="preserve"> </w:t>
      </w:r>
      <w:r w:rsidRPr="00E05248">
        <w:rPr>
          <w:sz w:val="28"/>
          <w:szCs w:val="28"/>
        </w:rPr>
        <w:t>культуру</w:t>
      </w:r>
      <w:r w:rsidRPr="00E05248">
        <w:rPr>
          <w:spacing w:val="-3"/>
          <w:sz w:val="28"/>
          <w:szCs w:val="28"/>
        </w:rPr>
        <w:t xml:space="preserve"> </w:t>
      </w:r>
      <w:r w:rsidRPr="00E05248">
        <w:rPr>
          <w:sz w:val="28"/>
          <w:szCs w:val="28"/>
        </w:rPr>
        <w:t>своей семьи, большой</w:t>
      </w:r>
      <w:r w:rsidRPr="00E05248">
        <w:rPr>
          <w:spacing w:val="-2"/>
          <w:sz w:val="28"/>
          <w:szCs w:val="28"/>
        </w:rPr>
        <w:t xml:space="preserve"> </w:t>
      </w:r>
      <w:r w:rsidRPr="00E05248">
        <w:rPr>
          <w:sz w:val="28"/>
          <w:szCs w:val="28"/>
        </w:rPr>
        <w:t>и малой Родины;</w:t>
      </w:r>
    </w:p>
    <w:p w14:paraId="06239723" w14:textId="77777777" w:rsidR="00E05248" w:rsidRPr="00E05248" w:rsidRDefault="00E05248" w:rsidP="00E05248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создание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единого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федерального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образовательного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пространства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воспитания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и</w:t>
      </w:r>
      <w:r w:rsidRPr="00E05248">
        <w:rPr>
          <w:spacing w:val="-57"/>
          <w:sz w:val="28"/>
          <w:szCs w:val="28"/>
        </w:rPr>
        <w:t xml:space="preserve"> </w:t>
      </w:r>
      <w:r w:rsidRPr="00E05248">
        <w:rPr>
          <w:sz w:val="28"/>
          <w:szCs w:val="28"/>
        </w:rPr>
        <w:t>обучения детей от рождения до поступления в начальную школу, обеспечивающего ребенку и его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родителям (законным представителям), равные, качественные условия ДО, вне зависимости от</w:t>
      </w:r>
      <w:r w:rsidRPr="00E05248">
        <w:rPr>
          <w:spacing w:val="1"/>
          <w:sz w:val="28"/>
          <w:szCs w:val="28"/>
        </w:rPr>
        <w:t xml:space="preserve"> </w:t>
      </w:r>
      <w:r w:rsidRPr="00E05248">
        <w:rPr>
          <w:sz w:val="28"/>
          <w:szCs w:val="28"/>
        </w:rPr>
        <w:t>места</w:t>
      </w:r>
      <w:r w:rsidRPr="00E05248">
        <w:rPr>
          <w:spacing w:val="-1"/>
          <w:sz w:val="28"/>
          <w:szCs w:val="28"/>
        </w:rPr>
        <w:t xml:space="preserve"> </w:t>
      </w:r>
      <w:r w:rsidRPr="00E05248">
        <w:rPr>
          <w:sz w:val="28"/>
          <w:szCs w:val="28"/>
        </w:rPr>
        <w:t>и региона</w:t>
      </w:r>
      <w:r w:rsidRPr="00E05248">
        <w:rPr>
          <w:spacing w:val="-1"/>
          <w:sz w:val="28"/>
          <w:szCs w:val="28"/>
        </w:rPr>
        <w:t xml:space="preserve"> </w:t>
      </w:r>
      <w:r w:rsidRPr="00E05248">
        <w:rPr>
          <w:sz w:val="28"/>
          <w:szCs w:val="28"/>
        </w:rPr>
        <w:t>проживания.</w:t>
      </w:r>
    </w:p>
    <w:p w14:paraId="1E69C301" w14:textId="77777777" w:rsidR="00E05248" w:rsidRPr="00E05248" w:rsidRDefault="00E05248" w:rsidP="00E05248">
      <w:pPr>
        <w:pStyle w:val="a5"/>
        <w:tabs>
          <w:tab w:val="left" w:pos="10065"/>
        </w:tabs>
        <w:spacing w:line="276" w:lineRule="auto"/>
        <w:ind w:left="0" w:right="214" w:firstLine="705"/>
        <w:rPr>
          <w:color w:val="000009"/>
          <w:sz w:val="28"/>
          <w:szCs w:val="28"/>
        </w:rPr>
      </w:pPr>
      <w:r w:rsidRPr="00E05248">
        <w:rPr>
          <w:color w:val="000009"/>
          <w:sz w:val="28"/>
          <w:szCs w:val="28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14:paraId="5A6AB40F" w14:textId="77777777" w:rsidR="00E05248" w:rsidRPr="00E05248" w:rsidRDefault="00E05248" w:rsidP="00E05248">
      <w:pPr>
        <w:pStyle w:val="a8"/>
        <w:tabs>
          <w:tab w:val="left" w:pos="1630"/>
        </w:tabs>
        <w:spacing w:line="276" w:lineRule="auto"/>
        <w:ind w:left="0" w:right="252" w:firstLine="0"/>
        <w:jc w:val="both"/>
        <w:rPr>
          <w:sz w:val="28"/>
          <w:szCs w:val="28"/>
        </w:rPr>
      </w:pPr>
      <w:r w:rsidRPr="00E05248">
        <w:rPr>
          <w:sz w:val="28"/>
          <w:szCs w:val="28"/>
        </w:rPr>
        <w:t xml:space="preserve">           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14:paraId="4A8A9437" w14:textId="77777777" w:rsidR="00E05248" w:rsidRPr="00E05248" w:rsidRDefault="00E05248" w:rsidP="00E05248">
      <w:pPr>
        <w:pStyle w:val="a8"/>
        <w:tabs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Программа представляет собой учебно-методическую документацию, в составе которой:</w:t>
      </w:r>
    </w:p>
    <w:p w14:paraId="4164E9FB" w14:textId="77777777" w:rsidR="00E05248" w:rsidRPr="00E05248" w:rsidRDefault="00E05248" w:rsidP="00E05248">
      <w:pPr>
        <w:pStyle w:val="a8"/>
        <w:numPr>
          <w:ilvl w:val="0"/>
          <w:numId w:val="5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 xml:space="preserve">рабочая программа воспитания, </w:t>
      </w:r>
    </w:p>
    <w:p w14:paraId="57712084" w14:textId="77777777" w:rsidR="00E05248" w:rsidRPr="00E05248" w:rsidRDefault="00E05248" w:rsidP="00E05248">
      <w:pPr>
        <w:pStyle w:val="a8"/>
        <w:numPr>
          <w:ilvl w:val="0"/>
          <w:numId w:val="5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режим и распорядок дня для всех возрастных групп МБДОУ,</w:t>
      </w:r>
    </w:p>
    <w:p w14:paraId="29F95C18" w14:textId="77777777" w:rsidR="00E05248" w:rsidRPr="00E05248" w:rsidRDefault="00E05248" w:rsidP="00E05248">
      <w:pPr>
        <w:pStyle w:val="a8"/>
        <w:numPr>
          <w:ilvl w:val="0"/>
          <w:numId w:val="5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lastRenderedPageBreak/>
        <w:t>учебный план</w:t>
      </w:r>
      <w:r w:rsidRPr="00E05248">
        <w:rPr>
          <w:rStyle w:val="a9"/>
          <w:sz w:val="28"/>
          <w:szCs w:val="28"/>
        </w:rPr>
        <w:footnoteReference w:id="1"/>
      </w:r>
      <w:r w:rsidRPr="00E05248">
        <w:rPr>
          <w:sz w:val="28"/>
          <w:szCs w:val="28"/>
        </w:rPr>
        <w:t>(</w:t>
      </w:r>
      <w:proofErr w:type="gramStart"/>
      <w:r w:rsidRPr="00E05248">
        <w:rPr>
          <w:sz w:val="28"/>
          <w:szCs w:val="28"/>
        </w:rPr>
        <w:t>планирование  образовательной</w:t>
      </w:r>
      <w:proofErr w:type="gramEnd"/>
      <w:r w:rsidRPr="00E05248">
        <w:rPr>
          <w:sz w:val="28"/>
          <w:szCs w:val="28"/>
        </w:rPr>
        <w:t xml:space="preserve"> деятельности)</w:t>
      </w:r>
    </w:p>
    <w:p w14:paraId="5E4ECD06" w14:textId="77777777" w:rsidR="00E05248" w:rsidRPr="00E05248" w:rsidRDefault="00E05248" w:rsidP="00E05248">
      <w:pPr>
        <w:pStyle w:val="a8"/>
        <w:numPr>
          <w:ilvl w:val="0"/>
          <w:numId w:val="5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календарный план воспитательной работы.</w:t>
      </w:r>
    </w:p>
    <w:p w14:paraId="101C43E3" w14:textId="77777777" w:rsidR="00E05248" w:rsidRPr="00E05248" w:rsidRDefault="00E05248" w:rsidP="00E05248">
      <w:pPr>
        <w:pStyle w:val="a8"/>
        <w:tabs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В соответствии с требованиями ФГОС ДО в Программе содержится целевой, содержательный и организационный разделы.</w:t>
      </w:r>
    </w:p>
    <w:p w14:paraId="276513BD" w14:textId="77777777" w:rsidR="00E05248" w:rsidRPr="00E05248" w:rsidRDefault="00E05248" w:rsidP="00E05248">
      <w:pPr>
        <w:pStyle w:val="a8"/>
        <w:tabs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характеристики особенностей развития </w:t>
      </w:r>
      <w:proofErr w:type="gramStart"/>
      <w:r w:rsidRPr="00E05248">
        <w:rPr>
          <w:sz w:val="28"/>
          <w:szCs w:val="28"/>
        </w:rPr>
        <w:t>детей  раннего</w:t>
      </w:r>
      <w:proofErr w:type="gramEnd"/>
      <w:r w:rsidRPr="00E05248">
        <w:rPr>
          <w:sz w:val="28"/>
          <w:szCs w:val="28"/>
        </w:rPr>
        <w:t xml:space="preserve"> и дошкольного возрастов, подходы к педагогической диагностике планируемых результатов.</w:t>
      </w:r>
    </w:p>
    <w:p w14:paraId="6BB2FCF2" w14:textId="77777777" w:rsidR="00E05248" w:rsidRPr="00E05248" w:rsidRDefault="00E05248" w:rsidP="00E05248">
      <w:pPr>
        <w:pStyle w:val="a8"/>
        <w:tabs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Содержательный раздел Программы включает описание:</w:t>
      </w:r>
    </w:p>
    <w:p w14:paraId="4C9EAE19" w14:textId="77777777" w:rsidR="00E05248" w:rsidRPr="00E05248" w:rsidRDefault="00E05248" w:rsidP="00E05248">
      <w:pPr>
        <w:pStyle w:val="a8"/>
        <w:numPr>
          <w:ilvl w:val="0"/>
          <w:numId w:val="6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7E89DB5B" w14:textId="77777777" w:rsidR="00E05248" w:rsidRPr="00E05248" w:rsidRDefault="00E05248" w:rsidP="00E05248">
      <w:pPr>
        <w:pStyle w:val="a8"/>
        <w:numPr>
          <w:ilvl w:val="0"/>
          <w:numId w:val="6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09B12FF1" w14:textId="77777777" w:rsidR="00E05248" w:rsidRPr="00E05248" w:rsidRDefault="00E05248" w:rsidP="00E05248">
      <w:pPr>
        <w:pStyle w:val="a8"/>
        <w:numPr>
          <w:ilvl w:val="0"/>
          <w:numId w:val="6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особенностей образовательной деятельности разных видов и культурных практик;</w:t>
      </w:r>
    </w:p>
    <w:p w14:paraId="6D88EA05" w14:textId="77777777" w:rsidR="00E05248" w:rsidRPr="00E05248" w:rsidRDefault="00E05248" w:rsidP="00E05248">
      <w:pPr>
        <w:pStyle w:val="a8"/>
        <w:numPr>
          <w:ilvl w:val="0"/>
          <w:numId w:val="6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 xml:space="preserve">способов поддержки детской инициативы; </w:t>
      </w:r>
    </w:p>
    <w:p w14:paraId="3886A7DF" w14:textId="77777777" w:rsidR="00E05248" w:rsidRPr="00E05248" w:rsidRDefault="00E05248" w:rsidP="00E05248">
      <w:pPr>
        <w:pStyle w:val="a8"/>
        <w:numPr>
          <w:ilvl w:val="0"/>
          <w:numId w:val="6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 xml:space="preserve">особенностей взаимодействия педагогического коллектива с семьями обучающихся; </w:t>
      </w:r>
    </w:p>
    <w:p w14:paraId="20E2D8C6" w14:textId="77777777" w:rsidR="00E05248" w:rsidRPr="00E05248" w:rsidRDefault="00E05248" w:rsidP="00E05248">
      <w:pPr>
        <w:pStyle w:val="a8"/>
        <w:numPr>
          <w:ilvl w:val="0"/>
          <w:numId w:val="6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образовательной деятельности по профессиональной коррекции нарушений развития детей.</w:t>
      </w:r>
    </w:p>
    <w:p w14:paraId="39A2F7B3" w14:textId="77777777" w:rsidR="00E05248" w:rsidRPr="00E05248" w:rsidRDefault="00E05248" w:rsidP="00E05248">
      <w:pPr>
        <w:pStyle w:val="a5"/>
        <w:tabs>
          <w:tab w:val="left" w:pos="993"/>
        </w:tabs>
        <w:spacing w:line="276" w:lineRule="auto"/>
        <w:ind w:left="0" w:right="243" w:firstLine="709"/>
        <w:rPr>
          <w:sz w:val="28"/>
          <w:szCs w:val="28"/>
        </w:rPr>
      </w:pPr>
      <w:r w:rsidRPr="00E05248">
        <w:rPr>
          <w:sz w:val="28"/>
          <w:szCs w:val="28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донского региона, правилам и нормам поведения в российском обществе.</w:t>
      </w:r>
    </w:p>
    <w:p w14:paraId="3C056AB7" w14:textId="77777777" w:rsidR="00E05248" w:rsidRPr="00E05248" w:rsidRDefault="00E05248" w:rsidP="00E05248">
      <w:pPr>
        <w:spacing w:line="276" w:lineRule="auto"/>
        <w:ind w:right="244" w:firstLine="708"/>
        <w:jc w:val="both"/>
        <w:rPr>
          <w:sz w:val="28"/>
          <w:szCs w:val="28"/>
        </w:rPr>
      </w:pPr>
      <w:r w:rsidRPr="00E05248">
        <w:rPr>
          <w:sz w:val="28"/>
          <w:szCs w:val="28"/>
        </w:rPr>
        <w:t xml:space="preserve">Организационный раздел Программы включает описание: </w:t>
      </w:r>
    </w:p>
    <w:p w14:paraId="36DBBC68" w14:textId="77777777" w:rsidR="00E05248" w:rsidRPr="00E05248" w:rsidRDefault="00E05248" w:rsidP="00E05248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8"/>
          <w:szCs w:val="28"/>
        </w:rPr>
      </w:pPr>
      <w:r w:rsidRPr="00E05248">
        <w:rPr>
          <w:sz w:val="28"/>
          <w:szCs w:val="28"/>
        </w:rPr>
        <w:t xml:space="preserve">психолого-педагогических и кадровых условий реализации Программы; </w:t>
      </w:r>
    </w:p>
    <w:p w14:paraId="26D7B807" w14:textId="77777777" w:rsidR="00E05248" w:rsidRPr="00E05248" w:rsidRDefault="00E05248" w:rsidP="00E05248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8"/>
          <w:szCs w:val="28"/>
        </w:rPr>
      </w:pPr>
      <w:r w:rsidRPr="00E05248">
        <w:rPr>
          <w:sz w:val="28"/>
          <w:szCs w:val="28"/>
        </w:rPr>
        <w:t xml:space="preserve">организации развивающей предметно-пространственной среды </w:t>
      </w:r>
      <w:r w:rsidRPr="00E05248">
        <w:rPr>
          <w:sz w:val="28"/>
          <w:szCs w:val="28"/>
        </w:rPr>
        <w:lastRenderedPageBreak/>
        <w:t xml:space="preserve">(далее – РППС); </w:t>
      </w:r>
    </w:p>
    <w:p w14:paraId="3CBB9AA4" w14:textId="77777777" w:rsidR="00E05248" w:rsidRPr="00E05248" w:rsidRDefault="00E05248" w:rsidP="00E05248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материально-техническое обеспечение Программы;</w:t>
      </w:r>
    </w:p>
    <w:p w14:paraId="042864F7" w14:textId="77777777" w:rsidR="00E05248" w:rsidRPr="00E05248" w:rsidRDefault="00E05248" w:rsidP="00E05248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обеспеченность методическими материалами и средствами обучения и воспитания.</w:t>
      </w:r>
    </w:p>
    <w:p w14:paraId="1CB613FA" w14:textId="77777777" w:rsidR="00E05248" w:rsidRPr="00E05248" w:rsidRDefault="00E05248" w:rsidP="00E05248">
      <w:pPr>
        <w:spacing w:line="276" w:lineRule="auto"/>
        <w:ind w:right="244" w:firstLine="708"/>
        <w:jc w:val="both"/>
        <w:rPr>
          <w:sz w:val="28"/>
          <w:szCs w:val="28"/>
        </w:rPr>
      </w:pPr>
      <w:r w:rsidRPr="00E05248">
        <w:rPr>
          <w:sz w:val="28"/>
          <w:szCs w:val="28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14:paraId="102912CC" w14:textId="77777777" w:rsidR="00E05248" w:rsidRPr="00E05248" w:rsidRDefault="00E05248" w:rsidP="00E05248">
      <w:pPr>
        <w:spacing w:line="276" w:lineRule="auto"/>
        <w:jc w:val="both"/>
        <w:rPr>
          <w:sz w:val="28"/>
          <w:szCs w:val="28"/>
        </w:rPr>
      </w:pPr>
      <w:r w:rsidRPr="00E05248">
        <w:rPr>
          <w:rStyle w:val="fontstyle01"/>
        </w:rPr>
        <w:t xml:space="preserve">     Выбор части, формируемой участниками образовательных отношений</w:t>
      </w:r>
      <w:r w:rsidRPr="00E05248">
        <w:rPr>
          <w:color w:val="000009"/>
          <w:sz w:val="28"/>
          <w:szCs w:val="28"/>
        </w:rPr>
        <w:br/>
      </w:r>
      <w:r w:rsidRPr="00E05248">
        <w:rPr>
          <w:rStyle w:val="fontstyle01"/>
        </w:rPr>
        <w:t>Программы МБДОУ д/с №17,</w:t>
      </w:r>
      <w:r w:rsidRPr="00E05248">
        <w:rPr>
          <w:rStyle w:val="fontstyle01"/>
          <w:color w:val="000000"/>
        </w:rPr>
        <w:t xml:space="preserve"> обусловлен территориальной </w:t>
      </w:r>
      <w:proofErr w:type="gramStart"/>
      <w:r w:rsidRPr="00E05248">
        <w:rPr>
          <w:rStyle w:val="fontstyle01"/>
          <w:color w:val="000000"/>
        </w:rPr>
        <w:t>расположенностью  дошкольного</w:t>
      </w:r>
      <w:proofErr w:type="gramEnd"/>
      <w:r w:rsidRPr="00E05248">
        <w:rPr>
          <w:rStyle w:val="fontstyle01"/>
          <w:color w:val="000000"/>
        </w:rPr>
        <w:t xml:space="preserve"> учреждения на Донской земле. </w:t>
      </w:r>
      <w:r w:rsidRPr="00E05248">
        <w:rPr>
          <w:sz w:val="28"/>
          <w:szCs w:val="28"/>
        </w:rPr>
        <w:t xml:space="preserve">Региональный компонент в </w:t>
      </w:r>
      <w:proofErr w:type="gramStart"/>
      <w:r w:rsidRPr="00E05248">
        <w:rPr>
          <w:sz w:val="28"/>
          <w:szCs w:val="28"/>
        </w:rPr>
        <w:t>Программе  реализуется</w:t>
      </w:r>
      <w:proofErr w:type="gramEnd"/>
      <w:r w:rsidRPr="00E05248">
        <w:rPr>
          <w:sz w:val="28"/>
          <w:szCs w:val="28"/>
        </w:rPr>
        <w:t xml:space="preserve"> с помощью парциальной региональной программы «Родники Дона» Р.М. </w:t>
      </w:r>
      <w:proofErr w:type="spellStart"/>
      <w:r w:rsidRPr="00E05248">
        <w:rPr>
          <w:sz w:val="28"/>
          <w:szCs w:val="28"/>
        </w:rPr>
        <w:t>Чумичевой</w:t>
      </w:r>
      <w:proofErr w:type="spellEnd"/>
      <w:r w:rsidRPr="00E05248">
        <w:rPr>
          <w:sz w:val="28"/>
          <w:szCs w:val="28"/>
        </w:rPr>
        <w:t xml:space="preserve">, О.Л. Ведмедь,  Н. А. </w:t>
      </w:r>
      <w:proofErr w:type="spellStart"/>
      <w:r w:rsidRPr="00E05248">
        <w:rPr>
          <w:sz w:val="28"/>
          <w:szCs w:val="28"/>
        </w:rPr>
        <w:t>Платохиной</w:t>
      </w:r>
      <w:proofErr w:type="spellEnd"/>
      <w:r w:rsidRPr="00E05248">
        <w:rPr>
          <w:sz w:val="28"/>
          <w:szCs w:val="28"/>
        </w:rPr>
        <w:t xml:space="preserve">. </w:t>
      </w:r>
      <w:r w:rsidRPr="00E05248">
        <w:rPr>
          <w:rStyle w:val="fontstyle01"/>
          <w:color w:val="000000"/>
        </w:rPr>
        <w:t>Мир Донского края воспет</w:t>
      </w:r>
      <w:r w:rsidRPr="00E05248">
        <w:rPr>
          <w:color w:val="000000"/>
          <w:sz w:val="28"/>
          <w:szCs w:val="28"/>
        </w:rPr>
        <w:t xml:space="preserve"> </w:t>
      </w:r>
      <w:r w:rsidRPr="00E05248">
        <w:rPr>
          <w:rStyle w:val="fontstyle01"/>
          <w:color w:val="000000"/>
        </w:rPr>
        <w:t>живописцами, поэтами, писателями, архитекторами. Они вложили в свои</w:t>
      </w:r>
      <w:r w:rsidRPr="00E05248">
        <w:rPr>
          <w:color w:val="000000"/>
          <w:sz w:val="28"/>
          <w:szCs w:val="28"/>
        </w:rPr>
        <w:t xml:space="preserve"> </w:t>
      </w:r>
      <w:r w:rsidRPr="00E05248">
        <w:rPr>
          <w:rStyle w:val="fontstyle01"/>
          <w:color w:val="000000"/>
        </w:rPr>
        <w:t>творческие создания ценности и смыслы, которыми наполнен их собственный</w:t>
      </w:r>
      <w:r w:rsidRPr="00E05248">
        <w:rPr>
          <w:color w:val="000000"/>
          <w:sz w:val="28"/>
          <w:szCs w:val="28"/>
        </w:rPr>
        <w:t xml:space="preserve"> </w:t>
      </w:r>
      <w:r w:rsidRPr="00E05248">
        <w:rPr>
          <w:rStyle w:val="fontstyle01"/>
          <w:color w:val="000000"/>
        </w:rPr>
        <w:t>мир, навеянный красотой края, в котором жили и живут люди, призванные</w:t>
      </w:r>
      <w:r w:rsidRPr="00E05248">
        <w:rPr>
          <w:color w:val="000000"/>
          <w:sz w:val="28"/>
          <w:szCs w:val="28"/>
        </w:rPr>
        <w:t xml:space="preserve"> </w:t>
      </w:r>
      <w:r w:rsidRPr="00E05248">
        <w:rPr>
          <w:rStyle w:val="fontstyle01"/>
          <w:color w:val="000000"/>
        </w:rPr>
        <w:t xml:space="preserve">сохранять и передавать красоту и добро из поколения в поколения. Назначение родителей и педагогов состоит в том, чтобы открыть глубинный смысл вечных ценностей, осветляющих жизненный путь человека, о чём в своё время </w:t>
      </w:r>
      <w:proofErr w:type="spellStart"/>
      <w:r w:rsidRPr="00E05248">
        <w:rPr>
          <w:rStyle w:val="fontstyle01"/>
          <w:color w:val="000000"/>
        </w:rPr>
        <w:t>писалиМ.А.Шолохов</w:t>
      </w:r>
      <w:proofErr w:type="spellEnd"/>
      <w:r w:rsidRPr="00E05248">
        <w:rPr>
          <w:rStyle w:val="fontstyle01"/>
          <w:color w:val="000000"/>
        </w:rPr>
        <w:t xml:space="preserve">, </w:t>
      </w:r>
      <w:proofErr w:type="spellStart"/>
      <w:r w:rsidRPr="00E05248">
        <w:rPr>
          <w:rStyle w:val="fontstyle01"/>
          <w:color w:val="000000"/>
        </w:rPr>
        <w:t>А.П.Чехов</w:t>
      </w:r>
      <w:proofErr w:type="spellEnd"/>
      <w:r w:rsidRPr="00E05248">
        <w:rPr>
          <w:rStyle w:val="fontstyle01"/>
          <w:color w:val="000000"/>
        </w:rPr>
        <w:t xml:space="preserve">, </w:t>
      </w:r>
      <w:proofErr w:type="spellStart"/>
      <w:r w:rsidRPr="00E05248">
        <w:rPr>
          <w:rStyle w:val="fontstyle01"/>
          <w:color w:val="000000"/>
        </w:rPr>
        <w:t>П.Лебеденко</w:t>
      </w:r>
      <w:proofErr w:type="spellEnd"/>
      <w:r w:rsidRPr="00E05248">
        <w:rPr>
          <w:rStyle w:val="fontstyle01"/>
          <w:color w:val="000000"/>
        </w:rPr>
        <w:t xml:space="preserve"> и др., запечатлели художники </w:t>
      </w:r>
      <w:proofErr w:type="spellStart"/>
      <w:r w:rsidRPr="00E05248">
        <w:rPr>
          <w:rStyle w:val="fontstyle01"/>
          <w:color w:val="000000"/>
        </w:rPr>
        <w:t>Б.Спорыхин</w:t>
      </w:r>
      <w:proofErr w:type="spellEnd"/>
      <w:r w:rsidRPr="00E05248">
        <w:rPr>
          <w:rStyle w:val="fontstyle01"/>
          <w:color w:val="000000"/>
        </w:rPr>
        <w:t xml:space="preserve">, </w:t>
      </w:r>
      <w:proofErr w:type="spellStart"/>
      <w:r w:rsidRPr="00E05248">
        <w:rPr>
          <w:rStyle w:val="fontstyle01"/>
          <w:color w:val="000000"/>
        </w:rPr>
        <w:t>В.Щелбанов</w:t>
      </w:r>
      <w:proofErr w:type="spellEnd"/>
      <w:r w:rsidRPr="00E05248">
        <w:rPr>
          <w:rStyle w:val="fontstyle01"/>
          <w:color w:val="000000"/>
        </w:rPr>
        <w:t xml:space="preserve">, </w:t>
      </w:r>
      <w:proofErr w:type="spellStart"/>
      <w:r w:rsidRPr="00E05248">
        <w:rPr>
          <w:rStyle w:val="fontstyle01"/>
          <w:color w:val="000000"/>
        </w:rPr>
        <w:t>И.Чарская</w:t>
      </w:r>
      <w:proofErr w:type="spellEnd"/>
      <w:r w:rsidRPr="00E05248">
        <w:rPr>
          <w:rStyle w:val="fontstyle01"/>
          <w:color w:val="000000"/>
        </w:rPr>
        <w:t xml:space="preserve">, </w:t>
      </w:r>
      <w:proofErr w:type="spellStart"/>
      <w:r w:rsidRPr="00E05248">
        <w:rPr>
          <w:rStyle w:val="fontstyle01"/>
          <w:color w:val="000000"/>
        </w:rPr>
        <w:t>М.Сарьян</w:t>
      </w:r>
      <w:proofErr w:type="spellEnd"/>
      <w:r w:rsidRPr="00E05248">
        <w:rPr>
          <w:rStyle w:val="fontstyle01"/>
          <w:color w:val="000000"/>
        </w:rPr>
        <w:t xml:space="preserve"> и др., архитектор </w:t>
      </w:r>
      <w:proofErr w:type="spellStart"/>
      <w:r w:rsidRPr="00E05248">
        <w:rPr>
          <w:rStyle w:val="fontstyle01"/>
          <w:color w:val="000000"/>
        </w:rPr>
        <w:t>Г.Н.Васильев</w:t>
      </w:r>
      <w:proofErr w:type="spellEnd"/>
      <w:r w:rsidRPr="00E05248">
        <w:rPr>
          <w:rStyle w:val="fontstyle01"/>
          <w:color w:val="000000"/>
        </w:rPr>
        <w:t xml:space="preserve">, </w:t>
      </w:r>
      <w:proofErr w:type="spellStart"/>
      <w:r w:rsidRPr="00E05248">
        <w:rPr>
          <w:rStyle w:val="fontstyle01"/>
          <w:color w:val="000000"/>
        </w:rPr>
        <w:t>А.Н.Померанцев</w:t>
      </w:r>
      <w:proofErr w:type="spellEnd"/>
      <w:r w:rsidRPr="00E05248">
        <w:rPr>
          <w:rStyle w:val="fontstyle01"/>
          <w:color w:val="000000"/>
        </w:rPr>
        <w:t xml:space="preserve">, </w:t>
      </w:r>
      <w:proofErr w:type="spellStart"/>
      <w:r w:rsidRPr="00E05248">
        <w:rPr>
          <w:rStyle w:val="fontstyle01"/>
          <w:color w:val="000000"/>
        </w:rPr>
        <w:t>Л.Ф.Эберг</w:t>
      </w:r>
      <w:proofErr w:type="spellEnd"/>
      <w:r w:rsidRPr="00E05248">
        <w:rPr>
          <w:rStyle w:val="fontstyle01"/>
          <w:color w:val="000000"/>
        </w:rPr>
        <w:t xml:space="preserve"> и др., скульпторы </w:t>
      </w:r>
      <w:proofErr w:type="spellStart"/>
      <w:r w:rsidRPr="00E05248">
        <w:rPr>
          <w:rStyle w:val="fontstyle01"/>
          <w:color w:val="000000"/>
        </w:rPr>
        <w:t>М.М.Антольский</w:t>
      </w:r>
      <w:proofErr w:type="spellEnd"/>
      <w:r w:rsidRPr="00E05248">
        <w:rPr>
          <w:rStyle w:val="fontstyle01"/>
          <w:color w:val="000000"/>
        </w:rPr>
        <w:t>,</w:t>
      </w:r>
      <w:r w:rsidRPr="00E05248">
        <w:rPr>
          <w:color w:val="000000"/>
          <w:sz w:val="28"/>
          <w:szCs w:val="28"/>
        </w:rPr>
        <w:t xml:space="preserve"> </w:t>
      </w:r>
      <w:proofErr w:type="spellStart"/>
      <w:r w:rsidRPr="00E05248">
        <w:rPr>
          <w:rStyle w:val="fontstyle01"/>
          <w:color w:val="000000"/>
        </w:rPr>
        <w:t>В.П.Дубовик</w:t>
      </w:r>
      <w:proofErr w:type="spellEnd"/>
      <w:r w:rsidRPr="00E05248">
        <w:rPr>
          <w:rStyle w:val="fontstyle01"/>
          <w:color w:val="000000"/>
        </w:rPr>
        <w:t xml:space="preserve"> и др.</w:t>
      </w:r>
      <w:r w:rsidRPr="00E05248">
        <w:rPr>
          <w:color w:val="000000"/>
          <w:sz w:val="28"/>
          <w:szCs w:val="28"/>
        </w:rPr>
        <w:t xml:space="preserve"> </w:t>
      </w:r>
      <w:r w:rsidRPr="00E05248">
        <w:rPr>
          <w:rStyle w:val="fontstyle01"/>
          <w:color w:val="000000"/>
        </w:rPr>
        <w:t>Данная Программа дополняет и расширяет задачи, поставленные в</w:t>
      </w:r>
      <w:r w:rsidRPr="00E05248">
        <w:rPr>
          <w:color w:val="000000"/>
          <w:sz w:val="28"/>
          <w:szCs w:val="28"/>
        </w:rPr>
        <w:t xml:space="preserve"> </w:t>
      </w:r>
      <w:r w:rsidRPr="00E05248">
        <w:rPr>
          <w:rStyle w:val="fontstyle01"/>
          <w:color w:val="000000"/>
        </w:rPr>
        <w:t>образовательных областях «Познавательное развитие», «Развитие речи»,</w:t>
      </w:r>
      <w:r w:rsidRPr="00E05248">
        <w:rPr>
          <w:color w:val="000000"/>
          <w:sz w:val="28"/>
          <w:szCs w:val="28"/>
        </w:rPr>
        <w:t xml:space="preserve"> </w:t>
      </w:r>
      <w:r w:rsidRPr="00E05248">
        <w:rPr>
          <w:rStyle w:val="fontstyle01"/>
          <w:color w:val="000000"/>
        </w:rPr>
        <w:t>«Художественно-эстетическое развитие», «Социально-коммуникативное</w:t>
      </w:r>
      <w:r w:rsidRPr="00E05248">
        <w:rPr>
          <w:color w:val="000000"/>
          <w:sz w:val="28"/>
          <w:szCs w:val="28"/>
        </w:rPr>
        <w:t xml:space="preserve"> </w:t>
      </w:r>
      <w:r w:rsidRPr="00E05248">
        <w:rPr>
          <w:rStyle w:val="fontstyle01"/>
          <w:color w:val="000000"/>
        </w:rPr>
        <w:t>развитие».</w:t>
      </w:r>
    </w:p>
    <w:p w14:paraId="12C2DFB3" w14:textId="77777777" w:rsidR="00E05248" w:rsidRPr="00E05248" w:rsidRDefault="00E05248" w:rsidP="00E05248">
      <w:pPr>
        <w:pStyle w:val="a5"/>
        <w:spacing w:line="276" w:lineRule="auto"/>
        <w:ind w:left="0" w:firstLine="0"/>
        <w:rPr>
          <w:i/>
          <w:sz w:val="28"/>
          <w:szCs w:val="28"/>
        </w:rPr>
      </w:pPr>
    </w:p>
    <w:p w14:paraId="590C835C" w14:textId="77777777" w:rsidR="00E05248" w:rsidRPr="00E05248" w:rsidRDefault="00E05248">
      <w:pPr>
        <w:rPr>
          <w:sz w:val="28"/>
          <w:szCs w:val="28"/>
        </w:rPr>
      </w:pPr>
    </w:p>
    <w:sectPr w:rsidR="00E05248" w:rsidRPr="00E0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326C" w14:textId="77777777" w:rsidR="00E05248" w:rsidRDefault="00E05248" w:rsidP="00E05248">
      <w:r>
        <w:separator/>
      </w:r>
    </w:p>
  </w:endnote>
  <w:endnote w:type="continuationSeparator" w:id="0">
    <w:p w14:paraId="402237AB" w14:textId="77777777" w:rsidR="00E05248" w:rsidRDefault="00E05248" w:rsidP="00E0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4F4C" w14:textId="77777777" w:rsidR="00E05248" w:rsidRDefault="00E05248" w:rsidP="00E05248">
      <w:r>
        <w:separator/>
      </w:r>
    </w:p>
  </w:footnote>
  <w:footnote w:type="continuationSeparator" w:id="0">
    <w:p w14:paraId="1F1C756F" w14:textId="77777777" w:rsidR="00E05248" w:rsidRDefault="00E05248" w:rsidP="00E05248">
      <w:r>
        <w:continuationSeparator/>
      </w:r>
    </w:p>
  </w:footnote>
  <w:footnote w:id="1">
    <w:p w14:paraId="31F6AC5D" w14:textId="77777777" w:rsidR="00E05248" w:rsidRDefault="00E05248" w:rsidP="00E05248">
      <w:pPr>
        <w:pStyle w:val="a4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Часть 9 статьи 2 Федерального закона от 29 декабря 2012 г. № 273-ФЗ «Об образовании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</w:lvl>
    <w:lvl w:ilvl="1">
      <w:start w:val="1"/>
      <w:numFmt w:val="decimal"/>
      <w:isLgl/>
      <w:lvlText w:val="%1.%2."/>
      <w:lvlJc w:val="left"/>
      <w:pPr>
        <w:ind w:left="4869" w:hanging="360"/>
      </w:pPr>
    </w:lvl>
    <w:lvl w:ilvl="2">
      <w:start w:val="1"/>
      <w:numFmt w:val="decimal"/>
      <w:isLgl/>
      <w:lvlText w:val="%1.%2.%3."/>
      <w:lvlJc w:val="left"/>
      <w:pPr>
        <w:ind w:left="8817" w:hanging="720"/>
      </w:pPr>
    </w:lvl>
    <w:lvl w:ilvl="3">
      <w:start w:val="1"/>
      <w:numFmt w:val="decimal"/>
      <w:isLgl/>
      <w:lvlText w:val="%1.%2.%3.%4."/>
      <w:lvlJc w:val="left"/>
      <w:pPr>
        <w:ind w:left="12405" w:hanging="720"/>
      </w:pPr>
    </w:lvl>
    <w:lvl w:ilvl="4">
      <w:start w:val="1"/>
      <w:numFmt w:val="decimal"/>
      <w:isLgl/>
      <w:lvlText w:val="%1.%2.%3.%4.%5."/>
      <w:lvlJc w:val="left"/>
      <w:pPr>
        <w:ind w:left="16353" w:hanging="1080"/>
      </w:pPr>
    </w:lvl>
    <w:lvl w:ilvl="5">
      <w:start w:val="1"/>
      <w:numFmt w:val="decimal"/>
      <w:isLgl/>
      <w:lvlText w:val="%1.%2.%3.%4.%5.%6."/>
      <w:lvlJc w:val="left"/>
      <w:pPr>
        <w:ind w:left="19941" w:hanging="1080"/>
      </w:pPr>
    </w:lvl>
    <w:lvl w:ilvl="6">
      <w:start w:val="1"/>
      <w:numFmt w:val="decimal"/>
      <w:isLgl/>
      <w:lvlText w:val="%1.%2.%3.%4.%5.%6.%7."/>
      <w:lvlJc w:val="left"/>
      <w:pPr>
        <w:ind w:left="23889" w:hanging="1440"/>
      </w:p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</w:lvl>
  </w:abstractNum>
  <w:abstractNum w:abstractNumId="3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</w:lvl>
    <w:lvl w:ilvl="1">
      <w:start w:val="1"/>
      <w:numFmt w:val="decimal"/>
      <w:lvlText w:val="1.%2."/>
      <w:lvlJc w:val="left"/>
      <w:pPr>
        <w:ind w:left="4869" w:hanging="360"/>
      </w:pPr>
      <w:rPr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</w:lvl>
    <w:lvl w:ilvl="3">
      <w:start w:val="1"/>
      <w:numFmt w:val="decimal"/>
      <w:isLgl/>
      <w:lvlText w:val="%1.%2.%3.%4."/>
      <w:lvlJc w:val="left"/>
      <w:pPr>
        <w:ind w:left="12405" w:hanging="720"/>
      </w:pPr>
    </w:lvl>
    <w:lvl w:ilvl="4">
      <w:start w:val="1"/>
      <w:numFmt w:val="decimal"/>
      <w:isLgl/>
      <w:lvlText w:val="%1.%2.%3.%4.%5."/>
      <w:lvlJc w:val="left"/>
      <w:pPr>
        <w:ind w:left="16353" w:hanging="1080"/>
      </w:pPr>
    </w:lvl>
    <w:lvl w:ilvl="5">
      <w:start w:val="1"/>
      <w:numFmt w:val="decimal"/>
      <w:isLgl/>
      <w:lvlText w:val="%1.%2.%3.%4.%5.%6."/>
      <w:lvlJc w:val="left"/>
      <w:pPr>
        <w:ind w:left="19941" w:hanging="1080"/>
      </w:pPr>
    </w:lvl>
    <w:lvl w:ilvl="6">
      <w:start w:val="1"/>
      <w:numFmt w:val="decimal"/>
      <w:isLgl/>
      <w:lvlText w:val="%1.%2.%3.%4.%5.%6.%7."/>
      <w:lvlJc w:val="left"/>
      <w:pPr>
        <w:ind w:left="23889" w:hanging="1440"/>
      </w:p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</w:lvl>
  </w:abstractNum>
  <w:abstractNum w:abstractNumId="5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lang w:val="ru-RU" w:eastAsia="en-US" w:bidi="ar-SA"/>
      </w:rPr>
    </w:lvl>
  </w:abstractNum>
  <w:abstractNum w:abstractNumId="6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39503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372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1216">
    <w:abstractNumId w:val="5"/>
  </w:num>
  <w:num w:numId="4" w16cid:durableId="2020348916">
    <w:abstractNumId w:val="3"/>
  </w:num>
  <w:num w:numId="5" w16cid:durableId="820076795">
    <w:abstractNumId w:val="1"/>
  </w:num>
  <w:num w:numId="6" w16cid:durableId="1058279771">
    <w:abstractNumId w:val="0"/>
  </w:num>
  <w:num w:numId="7" w16cid:durableId="2063283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48"/>
    <w:rsid w:val="003D1A23"/>
    <w:rsid w:val="005B5B2C"/>
    <w:rsid w:val="00E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0E4"/>
  <w15:chartTrackingRefBased/>
  <w15:docId w15:val="{6495F09F-5820-40F0-A385-9E40CA12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52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5248"/>
    <w:pPr>
      <w:ind w:left="9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52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4"/>
    <w:uiPriority w:val="99"/>
    <w:locked/>
    <w:rsid w:val="00E0524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3"/>
    <w:uiPriority w:val="99"/>
    <w:unhideWhenUsed/>
    <w:qFormat/>
    <w:rsid w:val="00E05248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E0524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1"/>
    <w:unhideWhenUsed/>
    <w:qFormat/>
    <w:rsid w:val="00E05248"/>
    <w:pPr>
      <w:ind w:left="212" w:firstLine="708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05248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8"/>
    <w:uiPriority w:val="34"/>
    <w:locked/>
    <w:rsid w:val="00E05248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E05248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E05248"/>
    <w:pPr>
      <w:spacing w:before="92"/>
      <w:ind w:left="101"/>
    </w:pPr>
  </w:style>
  <w:style w:type="character" w:styleId="a9">
    <w:name w:val="footnote reference"/>
    <w:aliases w:val="Знак сноски-FN,Ciae niinee-FN"/>
    <w:basedOn w:val="a0"/>
    <w:unhideWhenUsed/>
    <w:rsid w:val="00E05248"/>
    <w:rPr>
      <w:vertAlign w:val="superscript"/>
    </w:rPr>
  </w:style>
  <w:style w:type="character" w:customStyle="1" w:styleId="fontstyle01">
    <w:name w:val="fontstyle01"/>
    <w:basedOn w:val="a0"/>
    <w:rsid w:val="00E05248"/>
    <w:rPr>
      <w:rFonts w:ascii="Times New Roman" w:hAnsi="Times New Roman" w:cs="Times New Roman" w:hint="default"/>
      <w:b w:val="0"/>
      <w:bCs w:val="0"/>
      <w:i w:val="0"/>
      <w:iCs w:val="0"/>
      <w:color w:val="00000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2023-09-07T13:14:00Z</dcterms:created>
  <dcterms:modified xsi:type="dcterms:W3CDTF">2023-09-07T13:57:00Z</dcterms:modified>
</cp:coreProperties>
</file>