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AA" w:rsidRDefault="00B017C8" w:rsidP="004666AA">
      <w:pPr>
        <w:jc w:val="center"/>
        <w:rPr>
          <w:rStyle w:val="fontstyle01"/>
        </w:rPr>
      </w:pPr>
      <w:r>
        <w:rPr>
          <w:rStyle w:val="fontstyle01"/>
        </w:rPr>
        <w:t>Муниципальное бюджетное дошкольное образовательное учреждение - детский сад</w:t>
      </w:r>
      <w:r w:rsidR="00FA69C3">
        <w:rPr>
          <w:rStyle w:val="fontstyle01"/>
        </w:rPr>
        <w:t xml:space="preserve"> №17</w:t>
      </w:r>
    </w:p>
    <w:p w:rsidR="004666AA" w:rsidRDefault="004666AA" w:rsidP="004666AA">
      <w:pPr>
        <w:jc w:val="center"/>
        <w:rPr>
          <w:rStyle w:val="fontstyle01"/>
        </w:rPr>
      </w:pPr>
    </w:p>
    <w:p w:rsidR="004666AA" w:rsidRDefault="004666AA" w:rsidP="004666AA">
      <w:pPr>
        <w:jc w:val="center"/>
        <w:rPr>
          <w:rStyle w:val="fontstyle01"/>
        </w:rPr>
      </w:pPr>
    </w:p>
    <w:p w:rsidR="004666AA" w:rsidRDefault="004666AA" w:rsidP="004666AA">
      <w:pPr>
        <w:jc w:val="center"/>
        <w:rPr>
          <w:rStyle w:val="fontstyle01"/>
        </w:rPr>
      </w:pPr>
    </w:p>
    <w:p w:rsidR="004666AA" w:rsidRDefault="004666AA" w:rsidP="004666AA">
      <w:pPr>
        <w:jc w:val="center"/>
        <w:rPr>
          <w:rStyle w:val="fontstyle01"/>
        </w:rPr>
      </w:pPr>
    </w:p>
    <w:p w:rsidR="00B017C8" w:rsidRPr="004666AA" w:rsidRDefault="00B017C8" w:rsidP="004666AA">
      <w:pPr>
        <w:jc w:val="center"/>
        <w:rPr>
          <w:rStyle w:val="fontstyle01"/>
          <w:sz w:val="56"/>
          <w:szCs w:val="56"/>
        </w:rPr>
      </w:pPr>
      <w:r>
        <w:rPr>
          <w:color w:val="000000"/>
          <w:sz w:val="28"/>
          <w:szCs w:val="28"/>
        </w:rPr>
        <w:br/>
      </w:r>
      <w:r w:rsidRPr="004666AA">
        <w:rPr>
          <w:rStyle w:val="fontstyle01"/>
          <w:sz w:val="56"/>
          <w:szCs w:val="56"/>
        </w:rPr>
        <w:t>Паспорт кабинета</w:t>
      </w:r>
      <w:r w:rsidRPr="004666AA">
        <w:rPr>
          <w:color w:val="000000"/>
          <w:sz w:val="56"/>
          <w:szCs w:val="56"/>
        </w:rPr>
        <w:br/>
      </w:r>
      <w:r w:rsidRPr="004666AA">
        <w:rPr>
          <w:rStyle w:val="fontstyle01"/>
          <w:sz w:val="56"/>
          <w:szCs w:val="56"/>
        </w:rPr>
        <w:t>учителя – дефектолога</w:t>
      </w:r>
      <w:r w:rsidRPr="004666AA">
        <w:rPr>
          <w:color w:val="000000"/>
          <w:sz w:val="56"/>
          <w:szCs w:val="56"/>
        </w:rPr>
        <w:br/>
      </w: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B017C8" w:rsidRDefault="00B017C8" w:rsidP="00B017C8">
      <w:pPr>
        <w:rPr>
          <w:rStyle w:val="fontstyle01"/>
          <w:sz w:val="48"/>
          <w:szCs w:val="48"/>
        </w:rPr>
      </w:pPr>
    </w:p>
    <w:p w:rsidR="00606C1E" w:rsidRDefault="00606C1E" w:rsidP="00B017C8">
      <w:pPr>
        <w:rPr>
          <w:rStyle w:val="fontstyle01"/>
          <w:sz w:val="48"/>
          <w:szCs w:val="48"/>
        </w:rPr>
      </w:pPr>
    </w:p>
    <w:p w:rsidR="00606C1E" w:rsidRDefault="004666AA" w:rsidP="00606C1E">
      <w:pPr>
        <w:jc w:val="center"/>
        <w:rPr>
          <w:rStyle w:val="fontstyle01"/>
        </w:rPr>
      </w:pPr>
      <w:r>
        <w:rPr>
          <w:rStyle w:val="fontstyle01"/>
        </w:rPr>
        <w:t>г</w:t>
      </w:r>
      <w:r w:rsidRPr="004666AA">
        <w:rPr>
          <w:rStyle w:val="fontstyle01"/>
        </w:rPr>
        <w:t>. Миллерово</w:t>
      </w:r>
    </w:p>
    <w:p w:rsidR="004666AA" w:rsidRPr="00606C1E" w:rsidRDefault="00B017C8" w:rsidP="00606C1E">
      <w:pPr>
        <w:rPr>
          <w:rStyle w:val="fontstyle21"/>
          <w:b w:val="0"/>
          <w:bCs w:val="0"/>
          <w:sz w:val="28"/>
          <w:szCs w:val="28"/>
        </w:rPr>
      </w:pPr>
      <w:r w:rsidRPr="00F048CE">
        <w:rPr>
          <w:rStyle w:val="fontstyle21"/>
          <w:sz w:val="28"/>
          <w:szCs w:val="28"/>
        </w:rPr>
        <w:lastRenderedPageBreak/>
        <w:t>1. Оснащение кабинета.</w:t>
      </w:r>
    </w:p>
    <w:p w:rsidR="004666AA" w:rsidRPr="00F048CE" w:rsidRDefault="00B017C8" w:rsidP="00F048CE">
      <w:pPr>
        <w:rPr>
          <w:rStyle w:val="fontstyle01"/>
        </w:rPr>
      </w:pPr>
      <w:r w:rsidRPr="00F048CE">
        <w:rPr>
          <w:rStyle w:val="fontstyle31"/>
        </w:rPr>
        <w:sym w:font="Symbol" w:char="F0B7"/>
      </w:r>
      <w:r w:rsidRPr="00F048CE">
        <w:rPr>
          <w:rStyle w:val="fontstyle31"/>
        </w:rPr>
        <w:t></w:t>
      </w:r>
      <w:r w:rsidRPr="00F048CE">
        <w:rPr>
          <w:rStyle w:val="fontstyle01"/>
        </w:rPr>
        <w:t>Рабочая зона – письменный стол, стул.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31"/>
        </w:rPr>
        <w:sym w:font="Symbol" w:char="F0B7"/>
      </w:r>
      <w:r w:rsidRPr="00F048CE">
        <w:rPr>
          <w:rStyle w:val="fontstyle31"/>
        </w:rPr>
        <w:t></w:t>
      </w:r>
      <w:proofErr w:type="spellStart"/>
      <w:r w:rsidRPr="00F048CE">
        <w:rPr>
          <w:rStyle w:val="fontstyle01"/>
        </w:rPr>
        <w:t>Учебно</w:t>
      </w:r>
      <w:proofErr w:type="spellEnd"/>
      <w:r w:rsidRPr="00F048CE">
        <w:rPr>
          <w:rStyle w:val="fontstyle01"/>
        </w:rPr>
        <w:t>–игровая зона – 1 детский стол, мягкий диван, 2 кресла, 3 стула, стол для рисования песком, учебная демонстр</w:t>
      </w:r>
      <w:r w:rsidR="00C021D1" w:rsidRPr="00F048CE">
        <w:rPr>
          <w:rStyle w:val="fontstyle01"/>
        </w:rPr>
        <w:t>ационная магнитно-меловая доска, зеркало.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31"/>
        </w:rPr>
        <w:sym w:font="Symbol" w:char="F0B7"/>
      </w:r>
      <w:r w:rsidRPr="00F048CE">
        <w:rPr>
          <w:rStyle w:val="fontstyle31"/>
        </w:rPr>
        <w:t></w:t>
      </w:r>
      <w:r w:rsidRPr="00F048CE">
        <w:rPr>
          <w:rStyle w:val="fontstyle01"/>
        </w:rPr>
        <w:t>Методическая зона – 1 книжный шкаф: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методическая литература – 1 полка, папки с документацией – 1 полка,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дидактические игры – 1 полка, раздаточный материал, принадлежности для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занятий – 3 ящика.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31"/>
        </w:rPr>
        <w:sym w:font="Symbol" w:char="F0B7"/>
      </w:r>
      <w:r w:rsidRPr="00F048CE">
        <w:rPr>
          <w:rStyle w:val="fontstyle31"/>
        </w:rPr>
        <w:t></w:t>
      </w:r>
      <w:r w:rsidRPr="00F048CE">
        <w:rPr>
          <w:rStyle w:val="fontstyle01"/>
        </w:rPr>
        <w:t>Технические средства - ноутбук.</w:t>
      </w:r>
    </w:p>
    <w:p w:rsidR="004666AA" w:rsidRPr="00F048CE" w:rsidRDefault="00B017C8" w:rsidP="004666AA">
      <w:pPr>
        <w:rPr>
          <w:rStyle w:val="fontstyle21"/>
          <w:sz w:val="28"/>
          <w:szCs w:val="28"/>
        </w:rPr>
      </w:pPr>
      <w:r w:rsidRPr="00F048CE">
        <w:rPr>
          <w:color w:val="000000"/>
          <w:sz w:val="28"/>
          <w:szCs w:val="28"/>
        </w:rPr>
        <w:br/>
      </w:r>
      <w:r w:rsidRPr="00F048CE">
        <w:rPr>
          <w:rStyle w:val="fontstyle21"/>
          <w:sz w:val="28"/>
          <w:szCs w:val="28"/>
        </w:rPr>
        <w:t>2. Документация.</w:t>
      </w:r>
    </w:p>
    <w:p w:rsidR="00EA0301" w:rsidRDefault="00B017C8" w:rsidP="00EA0301">
      <w:pPr>
        <w:spacing w:after="0"/>
        <w:rPr>
          <w:rStyle w:val="fontstyle01"/>
        </w:rPr>
      </w:pPr>
      <w:r w:rsidRPr="00F048CE">
        <w:rPr>
          <w:rStyle w:val="fontstyle01"/>
        </w:rPr>
        <w:t>- АООП ДО для детей с расстройствами аутистического спектра (РАС)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 xml:space="preserve">- АООП </w:t>
      </w:r>
      <w:proofErr w:type="gramStart"/>
      <w:r w:rsidRPr="00F048CE">
        <w:rPr>
          <w:rStyle w:val="fontstyle01"/>
        </w:rPr>
        <w:t>ДО</w:t>
      </w:r>
      <w:proofErr w:type="gramEnd"/>
      <w:r w:rsidRPr="00F048CE">
        <w:rPr>
          <w:rStyle w:val="fontstyle01"/>
        </w:rPr>
        <w:t xml:space="preserve"> для </w:t>
      </w:r>
      <w:r w:rsidR="004666AA" w:rsidRPr="00F048CE">
        <w:rPr>
          <w:rStyle w:val="fontstyle01"/>
        </w:rPr>
        <w:t>детей с ЗПР</w:t>
      </w:r>
    </w:p>
    <w:p w:rsidR="00B017C8" w:rsidRPr="00F048CE" w:rsidRDefault="00B017C8" w:rsidP="00EA0301">
      <w:pPr>
        <w:spacing w:after="0"/>
        <w:rPr>
          <w:rStyle w:val="fontstyle01"/>
        </w:rPr>
      </w:pPr>
      <w:r w:rsidRPr="00F048CE">
        <w:rPr>
          <w:rStyle w:val="fontstyle01"/>
        </w:rPr>
        <w:t>- Хронометраж рабочего времени учителя – дефектолога.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Перспективный план тематических недель по годам обучения.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Перспективный план работы.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Протоколы комплексного психолого-педагогического обследования по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количеству детей.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Индивидуальные образовательные маршруты детей группы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компенсирующей направленности по количеству детей.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Табель учета посещаемости занятий детьми.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Тетрадь взаимосвязи учителя-дефектолога и воспитателя группы.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Индивидуальная работа в коррекционный час.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Журнал индивидуальной работы учителя-дефектолога с детьми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компенсирующей группы.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Тетрадь консультаций.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Паспорт кабинета.</w:t>
      </w:r>
      <w:r w:rsidRPr="00F048CE">
        <w:rPr>
          <w:color w:val="000000"/>
          <w:sz w:val="28"/>
          <w:szCs w:val="28"/>
        </w:rPr>
        <w:br/>
      </w:r>
      <w:r w:rsidRPr="00F048CE">
        <w:rPr>
          <w:rStyle w:val="fontstyle01"/>
        </w:rPr>
        <w:t>- Папка «Консультации для родителей».</w:t>
      </w:r>
    </w:p>
    <w:p w:rsidR="00B017C8" w:rsidRDefault="00B017C8" w:rsidP="004666AA">
      <w:pPr>
        <w:rPr>
          <w:rStyle w:val="fontstyle01"/>
        </w:rPr>
      </w:pPr>
    </w:p>
    <w:p w:rsidR="00B017C8" w:rsidRDefault="00B017C8" w:rsidP="00B017C8">
      <w:pPr>
        <w:rPr>
          <w:rStyle w:val="fontstyle01"/>
        </w:rPr>
      </w:pPr>
    </w:p>
    <w:p w:rsidR="00B017C8" w:rsidRDefault="00B017C8" w:rsidP="00B017C8">
      <w:pPr>
        <w:rPr>
          <w:rStyle w:val="fontstyle01"/>
        </w:rPr>
      </w:pPr>
    </w:p>
    <w:p w:rsidR="00B017C8" w:rsidRDefault="00B017C8" w:rsidP="00B017C8">
      <w:pPr>
        <w:rPr>
          <w:rStyle w:val="fontstyle01"/>
        </w:rPr>
      </w:pPr>
    </w:p>
    <w:p w:rsidR="00B017C8" w:rsidRDefault="00B017C8" w:rsidP="00B017C8">
      <w:pPr>
        <w:rPr>
          <w:rStyle w:val="fontstyle01"/>
        </w:rPr>
      </w:pPr>
    </w:p>
    <w:p w:rsidR="00B017C8" w:rsidRDefault="00B017C8" w:rsidP="00B017C8">
      <w:pPr>
        <w:rPr>
          <w:rStyle w:val="fontstyle01"/>
        </w:rPr>
      </w:pPr>
    </w:p>
    <w:p w:rsidR="00A122F8" w:rsidRDefault="00B017C8" w:rsidP="009E0B79">
      <w:pPr>
        <w:spacing w:line="240" w:lineRule="auto"/>
        <w:jc w:val="both"/>
        <w:rPr>
          <w:rStyle w:val="fontstyle21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122F8" w:rsidRDefault="00B017C8" w:rsidP="00A122F8">
      <w:pPr>
        <w:spacing w:line="240" w:lineRule="auto"/>
        <w:jc w:val="center"/>
        <w:rPr>
          <w:rStyle w:val="fontstyle01"/>
        </w:rPr>
      </w:pPr>
      <w:r w:rsidRPr="00F048CE">
        <w:rPr>
          <w:rStyle w:val="fontstyle21"/>
          <w:sz w:val="28"/>
          <w:szCs w:val="28"/>
        </w:rPr>
        <w:lastRenderedPageBreak/>
        <w:t>3. Программно-методическое обеспечение образовательного</w:t>
      </w:r>
      <w:r w:rsidRPr="00F048CE">
        <w:rPr>
          <w:b/>
          <w:bCs/>
          <w:color w:val="000000"/>
          <w:sz w:val="28"/>
          <w:szCs w:val="28"/>
        </w:rPr>
        <w:br/>
      </w:r>
      <w:r w:rsidRPr="00F048CE">
        <w:rPr>
          <w:rStyle w:val="fontstyle21"/>
          <w:sz w:val="28"/>
          <w:szCs w:val="28"/>
        </w:rPr>
        <w:t>процесса.</w:t>
      </w:r>
      <w:r w:rsidRPr="00F048CE">
        <w:rPr>
          <w:b/>
          <w:bCs/>
          <w:color w:val="000000"/>
          <w:sz w:val="28"/>
          <w:szCs w:val="28"/>
        </w:rPr>
        <w:br/>
      </w:r>
    </w:p>
    <w:p w:rsidR="00F048CE" w:rsidRDefault="00B017C8" w:rsidP="009E0B7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1.</w:t>
      </w:r>
      <w:r w:rsidR="00F048CE" w:rsidRPr="00F048CE">
        <w:rPr>
          <w:rStyle w:val="fontstyle01"/>
        </w:rPr>
        <w:t xml:space="preserve"> </w:t>
      </w:r>
      <w:r w:rsidR="00F048CE">
        <w:rPr>
          <w:rStyle w:val="fontstyle01"/>
        </w:rPr>
        <w:t xml:space="preserve">Аутичный ребенок. Пути помощи. Никольская О.С., </w:t>
      </w:r>
      <w:proofErr w:type="spellStart"/>
      <w:r w:rsidR="00F048CE">
        <w:rPr>
          <w:rStyle w:val="fontstyle01"/>
        </w:rPr>
        <w:t>Баенская</w:t>
      </w:r>
      <w:proofErr w:type="spellEnd"/>
      <w:r w:rsidR="00F048CE">
        <w:rPr>
          <w:rStyle w:val="fontstyle01"/>
        </w:rPr>
        <w:t xml:space="preserve"> Е.Р.,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ЛиблингМ.М.,Изд8-е.–М.:Теревинф,2014г.</w:t>
      </w:r>
      <w:r>
        <w:rPr>
          <w:rStyle w:val="fontstyle01"/>
        </w:rPr>
        <w:t xml:space="preserve"> </w:t>
      </w:r>
    </w:p>
    <w:p w:rsidR="009E0B79" w:rsidRDefault="00B017C8" w:rsidP="009E0B7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 xml:space="preserve">2. </w:t>
      </w:r>
      <w:r w:rsidR="00F048CE">
        <w:rPr>
          <w:rStyle w:val="fontstyle01"/>
        </w:rPr>
        <w:t>Введение в альтернативную и дополнительную коммуникацию. Жесты и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графические символы для людей с двигательными и интеллектуальными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нарушениями, а так же с РАС, Стивен фон </w:t>
      </w:r>
      <w:proofErr w:type="spellStart"/>
      <w:r w:rsidR="00F048CE">
        <w:rPr>
          <w:rStyle w:val="fontstyle01"/>
        </w:rPr>
        <w:t>Течнер</w:t>
      </w:r>
      <w:proofErr w:type="spellEnd"/>
      <w:r w:rsidR="00F048CE">
        <w:rPr>
          <w:rStyle w:val="fontstyle01"/>
        </w:rPr>
        <w:t xml:space="preserve"> - Москва, </w:t>
      </w:r>
      <w:proofErr w:type="spellStart"/>
      <w:r w:rsidR="00F048CE">
        <w:rPr>
          <w:rStyle w:val="fontstyle01"/>
        </w:rPr>
        <w:t>Теревинф</w:t>
      </w:r>
      <w:proofErr w:type="spellEnd"/>
      <w:r w:rsidR="00F048CE">
        <w:rPr>
          <w:rStyle w:val="fontstyle01"/>
        </w:rPr>
        <w:t>,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2014г.</w:t>
      </w:r>
      <w:r w:rsidR="00F048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3. </w:t>
      </w:r>
      <w:r w:rsidR="009E0B79">
        <w:rPr>
          <w:rStyle w:val="fontstyle01"/>
        </w:rPr>
        <w:t>Взрывной ребенок. Новые подходы к воспитанию и пониманию легко</w:t>
      </w:r>
      <w:r w:rsidR="009E0B79">
        <w:rPr>
          <w:color w:val="000000"/>
          <w:sz w:val="28"/>
          <w:szCs w:val="28"/>
        </w:rPr>
        <w:br/>
      </w:r>
      <w:r w:rsidR="009E0B79">
        <w:rPr>
          <w:rStyle w:val="fontstyle01"/>
        </w:rPr>
        <w:t>раздражимых, хронически несговорчивых детей / Росс В. Грин; Изд. 8-е –</w:t>
      </w:r>
      <w:r w:rsidR="009E0B79">
        <w:rPr>
          <w:color w:val="000000"/>
          <w:sz w:val="28"/>
          <w:szCs w:val="28"/>
        </w:rPr>
        <w:br/>
      </w:r>
      <w:r w:rsidR="009E0B79">
        <w:rPr>
          <w:rStyle w:val="fontstyle01"/>
        </w:rPr>
        <w:t>М.:Теревинф,2016</w:t>
      </w:r>
    </w:p>
    <w:p w:rsidR="00F048CE" w:rsidRDefault="009E0B79" w:rsidP="009E0B7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4.</w:t>
      </w:r>
      <w:r w:rsidR="00B017C8">
        <w:rPr>
          <w:rStyle w:val="fontstyle01"/>
        </w:rPr>
        <w:t>Диагностический комплект «Исследование познавательной сферы детей</w:t>
      </w:r>
      <w:r w:rsidR="00B017C8">
        <w:rPr>
          <w:color w:val="000000"/>
          <w:sz w:val="28"/>
          <w:szCs w:val="28"/>
        </w:rPr>
        <w:br/>
      </w:r>
      <w:r w:rsidR="00B017C8">
        <w:rPr>
          <w:rStyle w:val="fontstyle01"/>
        </w:rPr>
        <w:t>дошкольного и младшего школьного возрастов» Н.Я. Семаго, М.М. Семаго</w:t>
      </w:r>
      <w:r w:rsidR="00B017C8">
        <w:rPr>
          <w:color w:val="000000"/>
          <w:sz w:val="28"/>
          <w:szCs w:val="28"/>
        </w:rPr>
        <w:br/>
      </w:r>
      <w:r>
        <w:rPr>
          <w:rStyle w:val="fontstyle01"/>
        </w:rPr>
        <w:t>5</w:t>
      </w:r>
      <w:r w:rsidR="00B017C8">
        <w:rPr>
          <w:rStyle w:val="fontstyle01"/>
        </w:rPr>
        <w:t xml:space="preserve">. </w:t>
      </w:r>
      <w:r w:rsidR="00F048CE">
        <w:rPr>
          <w:rStyle w:val="fontstyle01"/>
        </w:rPr>
        <w:t>Игры и занятия с особым ребенком. Руководство для родителей / пер с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англ. Н.Л.Холмогоровой. – Изд. 9-е. – М.: </w:t>
      </w:r>
      <w:proofErr w:type="spellStart"/>
      <w:r w:rsidR="00F048CE">
        <w:rPr>
          <w:rStyle w:val="fontstyle01"/>
        </w:rPr>
        <w:t>Теревинф</w:t>
      </w:r>
      <w:proofErr w:type="spellEnd"/>
      <w:r w:rsidR="00F048CE">
        <w:rPr>
          <w:rStyle w:val="fontstyle01"/>
        </w:rPr>
        <w:t>, 2016</w:t>
      </w:r>
      <w:r w:rsidR="00F048CE">
        <w:rPr>
          <w:color w:val="000000"/>
          <w:sz w:val="28"/>
          <w:szCs w:val="28"/>
        </w:rPr>
        <w:br/>
      </w:r>
      <w:r>
        <w:rPr>
          <w:rStyle w:val="fontstyle01"/>
        </w:rPr>
        <w:t>6</w:t>
      </w:r>
      <w:r w:rsidR="00F048CE">
        <w:rPr>
          <w:rStyle w:val="fontstyle01"/>
        </w:rPr>
        <w:t>. Как развивается ваш ребенок? Таблицы сенсомоторного развития, игры, и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упражнения: от 4 до 7,5 лет. Изд. 3-е / </w:t>
      </w:r>
      <w:proofErr w:type="spellStart"/>
      <w:r w:rsidR="00F048CE">
        <w:rPr>
          <w:rStyle w:val="fontstyle01"/>
        </w:rPr>
        <w:t>Хельга</w:t>
      </w:r>
      <w:proofErr w:type="spellEnd"/>
      <w:r w:rsidR="00F048CE">
        <w:rPr>
          <w:rStyle w:val="fontstyle01"/>
        </w:rPr>
        <w:t xml:space="preserve"> </w:t>
      </w:r>
      <w:proofErr w:type="spellStart"/>
      <w:r w:rsidR="00F048CE">
        <w:rPr>
          <w:rStyle w:val="fontstyle01"/>
        </w:rPr>
        <w:t>Зиннхубер</w:t>
      </w:r>
      <w:proofErr w:type="spellEnd"/>
      <w:r w:rsidR="00F048CE">
        <w:rPr>
          <w:rStyle w:val="fontstyle01"/>
        </w:rPr>
        <w:t xml:space="preserve"> – М.: </w:t>
      </w:r>
      <w:proofErr w:type="spellStart"/>
      <w:r w:rsidR="00F048CE">
        <w:rPr>
          <w:rStyle w:val="fontstyle01"/>
        </w:rPr>
        <w:t>Теревинф</w:t>
      </w:r>
      <w:proofErr w:type="spellEnd"/>
      <w:r w:rsidR="00F048CE">
        <w:rPr>
          <w:rStyle w:val="fontstyle01"/>
        </w:rPr>
        <w:t>,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2016</w:t>
      </w:r>
      <w:r w:rsidR="00F048CE">
        <w:rPr>
          <w:color w:val="000000"/>
          <w:sz w:val="28"/>
          <w:szCs w:val="28"/>
        </w:rPr>
        <w:br/>
      </w:r>
      <w:r>
        <w:rPr>
          <w:rStyle w:val="fontstyle01"/>
        </w:rPr>
        <w:t>7</w:t>
      </w:r>
      <w:r w:rsidR="00B017C8">
        <w:rPr>
          <w:rStyle w:val="fontstyle01"/>
        </w:rPr>
        <w:t xml:space="preserve">. </w:t>
      </w:r>
      <w:r w:rsidR="00F048CE">
        <w:rPr>
          <w:rStyle w:val="fontstyle01"/>
        </w:rPr>
        <w:t>«Коррекционно-педагогическая помощь детям раннего и дошкольного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возраста» </w:t>
      </w:r>
      <w:proofErr w:type="spellStart"/>
      <w:r w:rsidR="00F048CE">
        <w:rPr>
          <w:rStyle w:val="fontstyle01"/>
        </w:rPr>
        <w:t>науч.-методич</w:t>
      </w:r>
      <w:proofErr w:type="spellEnd"/>
      <w:r w:rsidR="00F048CE">
        <w:rPr>
          <w:rStyle w:val="fontstyle01"/>
        </w:rPr>
        <w:t xml:space="preserve">. пособие / Е.А. </w:t>
      </w:r>
      <w:proofErr w:type="spellStart"/>
      <w:r w:rsidR="00F048CE">
        <w:rPr>
          <w:rStyle w:val="fontstyle01"/>
        </w:rPr>
        <w:t>Екжанова</w:t>
      </w:r>
      <w:proofErr w:type="spellEnd"/>
      <w:r w:rsidR="00F048CE">
        <w:rPr>
          <w:rStyle w:val="fontstyle01"/>
        </w:rPr>
        <w:t xml:space="preserve">, Е.А. </w:t>
      </w:r>
      <w:proofErr w:type="spellStart"/>
      <w:r w:rsidR="00F048CE">
        <w:rPr>
          <w:rStyle w:val="fontstyle01"/>
        </w:rPr>
        <w:t>Стребелева</w:t>
      </w:r>
      <w:proofErr w:type="spellEnd"/>
      <w:r w:rsidR="00F048CE">
        <w:rPr>
          <w:rStyle w:val="fontstyle01"/>
        </w:rPr>
        <w:t>. -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СПб.:КАРО,</w:t>
      </w:r>
      <w:r w:rsidR="00F048CE" w:rsidRPr="00F048CE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B017C8">
        <w:rPr>
          <w:color w:val="000000"/>
          <w:sz w:val="28"/>
          <w:szCs w:val="28"/>
        </w:rPr>
        <w:br/>
      </w:r>
      <w:r>
        <w:rPr>
          <w:rStyle w:val="fontstyle01"/>
        </w:rPr>
        <w:t>8</w:t>
      </w:r>
      <w:r w:rsidR="00B017C8">
        <w:rPr>
          <w:rStyle w:val="fontstyle01"/>
        </w:rPr>
        <w:t xml:space="preserve"> </w:t>
      </w:r>
      <w:r w:rsidR="00F048CE">
        <w:rPr>
          <w:rStyle w:val="fontstyle01"/>
        </w:rPr>
        <w:t>. Как развивается ваш ребенок? Таблицы сенсомоторного развития, игры, и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упражнения: от 0 до 4 лет. Изд. 4-е / Эрнст </w:t>
      </w:r>
      <w:proofErr w:type="spellStart"/>
      <w:r w:rsidR="00F048CE">
        <w:rPr>
          <w:rStyle w:val="fontstyle01"/>
        </w:rPr>
        <w:t>Й.Кипхард</w:t>
      </w:r>
      <w:proofErr w:type="spellEnd"/>
      <w:r w:rsidR="00F048CE">
        <w:rPr>
          <w:rStyle w:val="fontstyle01"/>
        </w:rPr>
        <w:t xml:space="preserve"> – М.: </w:t>
      </w:r>
      <w:proofErr w:type="spellStart"/>
      <w:r w:rsidR="00F048CE">
        <w:rPr>
          <w:rStyle w:val="fontstyle01"/>
        </w:rPr>
        <w:t>Теревинф</w:t>
      </w:r>
      <w:proofErr w:type="spellEnd"/>
      <w:r w:rsidR="00F048CE">
        <w:rPr>
          <w:rStyle w:val="fontstyle01"/>
        </w:rPr>
        <w:t xml:space="preserve">, 2016 </w:t>
      </w:r>
    </w:p>
    <w:p w:rsidR="009E0B79" w:rsidRDefault="009E0B79" w:rsidP="009E0B7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9</w:t>
      </w:r>
      <w:r w:rsidR="00B017C8">
        <w:rPr>
          <w:rStyle w:val="fontstyle01"/>
        </w:rPr>
        <w:t xml:space="preserve">. </w:t>
      </w:r>
      <w:r w:rsidR="00F048CE">
        <w:rPr>
          <w:rStyle w:val="fontstyle01"/>
        </w:rPr>
        <w:t>Коррекционно-развивающее обучение и воспитание. Программа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дошкольных образовательных учреждений компенсирующего вида для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детей с нарушением интеллекта. </w:t>
      </w:r>
      <w:proofErr w:type="spellStart"/>
      <w:r w:rsidR="00F048CE">
        <w:rPr>
          <w:rStyle w:val="fontstyle01"/>
        </w:rPr>
        <w:t>Екжанова</w:t>
      </w:r>
      <w:proofErr w:type="spellEnd"/>
      <w:r w:rsidR="00F048CE">
        <w:rPr>
          <w:rStyle w:val="fontstyle01"/>
        </w:rPr>
        <w:t xml:space="preserve"> Е.А., </w:t>
      </w:r>
      <w:proofErr w:type="spellStart"/>
      <w:r w:rsidR="00F048CE">
        <w:rPr>
          <w:rStyle w:val="fontstyle01"/>
        </w:rPr>
        <w:t>Стребелева</w:t>
      </w:r>
      <w:proofErr w:type="spellEnd"/>
      <w:r w:rsidR="00F048CE">
        <w:rPr>
          <w:rStyle w:val="fontstyle01"/>
        </w:rPr>
        <w:t xml:space="preserve"> Е.А. – М.: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Просвещение,2005. </w:t>
      </w:r>
      <w:r w:rsidR="00B017C8">
        <w:rPr>
          <w:rStyle w:val="fontstyle01"/>
        </w:rPr>
        <w:t xml:space="preserve">8. </w:t>
      </w:r>
      <w:r w:rsidR="00F048CE">
        <w:rPr>
          <w:rStyle w:val="fontstyle01"/>
        </w:rPr>
        <w:t>Система альтернативной коммуникации с помощью карточек PECS, М.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ЛориФростЭндиБонди,Теревинф,2011</w:t>
      </w:r>
      <w:r w:rsidR="00F048CE">
        <w:rPr>
          <w:color w:val="000000"/>
          <w:sz w:val="28"/>
          <w:szCs w:val="28"/>
        </w:rPr>
        <w:br/>
      </w:r>
      <w:r w:rsidR="00B017C8">
        <w:rPr>
          <w:color w:val="000000"/>
          <w:sz w:val="28"/>
          <w:szCs w:val="28"/>
        </w:rPr>
        <w:br/>
      </w:r>
      <w:r>
        <w:rPr>
          <w:rStyle w:val="fontstyle01"/>
        </w:rPr>
        <w:t>10</w:t>
      </w:r>
      <w:r w:rsidR="00B017C8">
        <w:rPr>
          <w:rStyle w:val="fontstyle01"/>
        </w:rPr>
        <w:t xml:space="preserve">. </w:t>
      </w:r>
      <w:r>
        <w:rPr>
          <w:rStyle w:val="fontstyle01"/>
        </w:rPr>
        <w:t>Коррекционно-развивающее обучение и воспитание дошкольников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нарушением интеллекта : </w:t>
      </w:r>
      <w:proofErr w:type="spellStart"/>
      <w:r>
        <w:rPr>
          <w:rStyle w:val="fontstyle01"/>
        </w:rPr>
        <w:t>метод.рекомендации</w:t>
      </w:r>
      <w:proofErr w:type="spellEnd"/>
      <w:r>
        <w:rPr>
          <w:rStyle w:val="fontstyle01"/>
        </w:rPr>
        <w:t xml:space="preserve">/ </w:t>
      </w:r>
      <w:proofErr w:type="spellStart"/>
      <w:r>
        <w:rPr>
          <w:rStyle w:val="fontstyle01"/>
        </w:rPr>
        <w:t>Е.А.Екжанова</w:t>
      </w:r>
      <w:proofErr w:type="spellEnd"/>
      <w:r>
        <w:rPr>
          <w:rStyle w:val="fontstyle01"/>
        </w:rPr>
        <w:t>, Е.А.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Стребелева</w:t>
      </w:r>
      <w:proofErr w:type="spellEnd"/>
      <w:r>
        <w:rPr>
          <w:rStyle w:val="fontstyle01"/>
        </w:rPr>
        <w:t xml:space="preserve">.–М.:Просвещение,2009. </w:t>
      </w:r>
      <w:r w:rsidR="00B017C8">
        <w:rPr>
          <w:rStyle w:val="fontstyle01"/>
        </w:rPr>
        <w:t>10. Формирование мышления у детей с отклонениями в развитии: Кн. Для</w:t>
      </w:r>
      <w:r w:rsidR="00B017C8">
        <w:rPr>
          <w:color w:val="000000"/>
          <w:sz w:val="28"/>
          <w:szCs w:val="28"/>
        </w:rPr>
        <w:br/>
      </w:r>
      <w:r w:rsidR="00B017C8">
        <w:rPr>
          <w:rStyle w:val="fontstyle01"/>
        </w:rPr>
        <w:t xml:space="preserve">педагога-дефектолога / </w:t>
      </w:r>
      <w:proofErr w:type="spellStart"/>
      <w:r w:rsidR="00B017C8">
        <w:rPr>
          <w:rStyle w:val="fontstyle01"/>
        </w:rPr>
        <w:t>Е.А.Стребелева</w:t>
      </w:r>
      <w:proofErr w:type="spellEnd"/>
      <w:r w:rsidR="00B017C8">
        <w:rPr>
          <w:rStyle w:val="fontstyle01"/>
        </w:rPr>
        <w:t xml:space="preserve">.- М.: </w:t>
      </w:r>
      <w:proofErr w:type="spellStart"/>
      <w:r w:rsidR="00B017C8">
        <w:rPr>
          <w:rStyle w:val="fontstyle01"/>
        </w:rPr>
        <w:t>Гуманитар.изд.центр</w:t>
      </w:r>
      <w:proofErr w:type="spellEnd"/>
      <w:r w:rsidR="00B017C8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ВЛАДОС,</w:t>
      </w:r>
      <w:r w:rsidR="00B017C8">
        <w:rPr>
          <w:rStyle w:val="fontstyle01"/>
        </w:rPr>
        <w:t>2005г.</w:t>
      </w:r>
    </w:p>
    <w:p w:rsidR="00606C1E" w:rsidRDefault="009E0B79" w:rsidP="009E0B7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11. Конспекты занятий по развитию лексико-грамматических представлений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связной речи у </w:t>
      </w:r>
      <w:proofErr w:type="spellStart"/>
      <w:r>
        <w:rPr>
          <w:rStyle w:val="fontstyle01"/>
        </w:rPr>
        <w:t>деей</w:t>
      </w:r>
      <w:proofErr w:type="spellEnd"/>
      <w:r>
        <w:rPr>
          <w:rStyle w:val="fontstyle01"/>
        </w:rPr>
        <w:t xml:space="preserve"> 6-7 лет с ОНР и ЗПР: методическое пособие. /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К.Е.Бухарина.- М.: </w:t>
      </w:r>
      <w:proofErr w:type="spellStart"/>
      <w:r>
        <w:rPr>
          <w:rStyle w:val="fontstyle01"/>
        </w:rPr>
        <w:t>Гуманитар.изд.центр</w:t>
      </w:r>
      <w:proofErr w:type="spellEnd"/>
      <w:r>
        <w:rPr>
          <w:rStyle w:val="fontstyle01"/>
        </w:rPr>
        <w:t xml:space="preserve"> ВЛАДОС, 2015</w:t>
      </w:r>
      <w:r>
        <w:rPr>
          <w:color w:val="000000"/>
          <w:sz w:val="28"/>
          <w:szCs w:val="28"/>
        </w:rPr>
        <w:br/>
      </w:r>
      <w:r w:rsidR="00B017C8">
        <w:rPr>
          <w:color w:val="000000"/>
          <w:sz w:val="28"/>
          <w:szCs w:val="28"/>
        </w:rPr>
        <w:lastRenderedPageBreak/>
        <w:br/>
      </w:r>
    </w:p>
    <w:p w:rsidR="00F048CE" w:rsidRDefault="009E0B79" w:rsidP="009E0B79">
      <w:pPr>
        <w:spacing w:line="240" w:lineRule="auto"/>
        <w:jc w:val="both"/>
        <w:rPr>
          <w:rStyle w:val="fontstyle01"/>
        </w:rPr>
      </w:pPr>
      <w:bookmarkStart w:id="0" w:name="_GoBack"/>
      <w:bookmarkEnd w:id="0"/>
      <w:r>
        <w:rPr>
          <w:rStyle w:val="fontstyle01"/>
        </w:rPr>
        <w:t>12</w:t>
      </w:r>
      <w:r w:rsidR="00B017C8">
        <w:rPr>
          <w:rStyle w:val="fontstyle01"/>
        </w:rPr>
        <w:t xml:space="preserve">. </w:t>
      </w:r>
      <w:r>
        <w:rPr>
          <w:rStyle w:val="fontstyle01"/>
        </w:rPr>
        <w:t>Лечебно-диагностическая диагностика детей с нарушениями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эмоционально-волевой сферы/ И.Ю. Захарова, </w:t>
      </w:r>
      <w:proofErr w:type="spellStart"/>
      <w:r>
        <w:rPr>
          <w:rStyle w:val="fontstyle01"/>
        </w:rPr>
        <w:t>Моржина</w:t>
      </w:r>
      <w:proofErr w:type="spellEnd"/>
      <w:r>
        <w:rPr>
          <w:rStyle w:val="fontstyle01"/>
        </w:rPr>
        <w:t xml:space="preserve"> Е.В. – 3-е изд. –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М.:Теревинф,2014.</w:t>
      </w:r>
      <w:r>
        <w:br/>
      </w:r>
      <w:r w:rsidR="00B017C8">
        <w:rPr>
          <w:color w:val="000000"/>
          <w:sz w:val="28"/>
          <w:szCs w:val="28"/>
        </w:rPr>
        <w:br/>
      </w:r>
      <w:r>
        <w:rPr>
          <w:rStyle w:val="fontstyle01"/>
        </w:rPr>
        <w:t>13</w:t>
      </w:r>
      <w:r w:rsidR="00B017C8">
        <w:rPr>
          <w:rStyle w:val="fontstyle01"/>
        </w:rPr>
        <w:t xml:space="preserve">. </w:t>
      </w:r>
      <w:r>
        <w:rPr>
          <w:rStyle w:val="fontstyle01"/>
        </w:rPr>
        <w:t>«Логопедические игры и упражнения для развития речи у детей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расстройствами </w:t>
      </w:r>
      <w:proofErr w:type="spellStart"/>
      <w:r>
        <w:rPr>
          <w:rStyle w:val="fontstyle01"/>
        </w:rPr>
        <w:t>аутистического</w:t>
      </w:r>
      <w:proofErr w:type="spellEnd"/>
      <w:r>
        <w:rPr>
          <w:rStyle w:val="fontstyle01"/>
        </w:rPr>
        <w:t xml:space="preserve"> спектра» Пособие для логопедов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родителей / В.С. </w:t>
      </w:r>
      <w:proofErr w:type="spellStart"/>
      <w:r>
        <w:rPr>
          <w:rStyle w:val="fontstyle01"/>
        </w:rPr>
        <w:t>Сандрикова</w:t>
      </w:r>
      <w:proofErr w:type="spellEnd"/>
      <w:r>
        <w:rPr>
          <w:rStyle w:val="fontstyle01"/>
        </w:rPr>
        <w:t xml:space="preserve"> – М. : Редкая птица, 2019г. </w:t>
      </w:r>
      <w:r w:rsidR="00B017C8">
        <w:rPr>
          <w:rStyle w:val="fontstyle01"/>
        </w:rPr>
        <w:t xml:space="preserve">13. Обычные семьи, особые дети: пер с </w:t>
      </w:r>
      <w:proofErr w:type="spellStart"/>
      <w:r w:rsidR="00B017C8">
        <w:rPr>
          <w:rStyle w:val="fontstyle01"/>
        </w:rPr>
        <w:t>анг</w:t>
      </w:r>
      <w:proofErr w:type="spellEnd"/>
      <w:r w:rsidR="00B017C8">
        <w:rPr>
          <w:rStyle w:val="fontstyle01"/>
        </w:rPr>
        <w:t xml:space="preserve">./ </w:t>
      </w:r>
      <w:proofErr w:type="spellStart"/>
      <w:r w:rsidR="00B017C8">
        <w:rPr>
          <w:rStyle w:val="fontstyle01"/>
        </w:rPr>
        <w:t>Селигман</w:t>
      </w:r>
      <w:proofErr w:type="spellEnd"/>
      <w:r w:rsidR="00B017C8">
        <w:rPr>
          <w:rStyle w:val="fontstyle01"/>
        </w:rPr>
        <w:t xml:space="preserve"> М., - изд. 4-е. –М.:</w:t>
      </w:r>
      <w:r w:rsidR="00B017C8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Теревинф,</w:t>
      </w:r>
      <w:r w:rsidR="00B017C8">
        <w:rPr>
          <w:rStyle w:val="fontstyle01"/>
        </w:rPr>
        <w:t>2016</w:t>
      </w:r>
      <w:r w:rsidR="00B017C8">
        <w:rPr>
          <w:color w:val="000000"/>
          <w:sz w:val="28"/>
          <w:szCs w:val="28"/>
        </w:rPr>
        <w:br/>
      </w:r>
      <w:r w:rsidR="00B017C8">
        <w:rPr>
          <w:rStyle w:val="fontstyle01"/>
        </w:rPr>
        <w:t xml:space="preserve">14. </w:t>
      </w:r>
      <w:r w:rsidR="00F048CE">
        <w:rPr>
          <w:rStyle w:val="fontstyle01"/>
        </w:rPr>
        <w:t>Модель раннего вмешательства для детей с аутизмом. Как в процессе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повседневного взаимодействия научить ребенка играть общаться и учиться,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Дж. С. </w:t>
      </w:r>
      <w:proofErr w:type="spellStart"/>
      <w:r w:rsidR="00F048CE">
        <w:rPr>
          <w:rStyle w:val="fontstyle01"/>
        </w:rPr>
        <w:t>Роджерс</w:t>
      </w:r>
      <w:proofErr w:type="spellEnd"/>
      <w:r w:rsidR="00F048CE">
        <w:rPr>
          <w:rStyle w:val="fontstyle01"/>
        </w:rPr>
        <w:t xml:space="preserve">, Д. </w:t>
      </w:r>
      <w:proofErr w:type="spellStart"/>
      <w:r w:rsidR="00F048CE">
        <w:rPr>
          <w:rStyle w:val="fontstyle01"/>
        </w:rPr>
        <w:t>ДоусонДен-веская</w:t>
      </w:r>
      <w:proofErr w:type="spellEnd"/>
      <w:r w:rsidR="00F048CE">
        <w:rPr>
          <w:rStyle w:val="fontstyle01"/>
        </w:rPr>
        <w:t xml:space="preserve"> - Рама </w:t>
      </w:r>
      <w:proofErr w:type="spellStart"/>
      <w:r w:rsidR="00F048CE">
        <w:rPr>
          <w:rStyle w:val="fontstyle01"/>
        </w:rPr>
        <w:t>Паблишинг</w:t>
      </w:r>
      <w:proofErr w:type="spellEnd"/>
      <w:r w:rsidR="00F048CE">
        <w:rPr>
          <w:rStyle w:val="fontstyle01"/>
        </w:rPr>
        <w:t>, 2016</w:t>
      </w:r>
      <w:r w:rsidR="00F048CE">
        <w:br/>
      </w:r>
      <w:r>
        <w:rPr>
          <w:rStyle w:val="fontstyle01"/>
        </w:rPr>
        <w:t xml:space="preserve">15. Особый ребенок. Исследования и опыт помощи. </w:t>
      </w:r>
      <w:proofErr w:type="spellStart"/>
      <w:r>
        <w:rPr>
          <w:rStyle w:val="fontstyle01"/>
        </w:rPr>
        <w:t>Вып</w:t>
      </w:r>
      <w:proofErr w:type="spellEnd"/>
      <w:r>
        <w:rPr>
          <w:rStyle w:val="fontstyle01"/>
        </w:rPr>
        <w:t xml:space="preserve"> 6-7: </w:t>
      </w:r>
      <w:proofErr w:type="spellStart"/>
      <w:r>
        <w:rPr>
          <w:rStyle w:val="fontstyle01"/>
        </w:rPr>
        <w:t>науч.-практ</w:t>
      </w:r>
      <w:proofErr w:type="spellEnd"/>
      <w:r>
        <w:rPr>
          <w:rStyle w:val="fontstyle01"/>
        </w:rPr>
        <w:t>. Сб.-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М.:Теревинф,2009</w:t>
      </w:r>
      <w:r>
        <w:rPr>
          <w:color w:val="000000"/>
          <w:sz w:val="28"/>
          <w:szCs w:val="28"/>
        </w:rPr>
        <w:br/>
      </w:r>
    </w:p>
    <w:p w:rsidR="009E0B79" w:rsidRDefault="00B017C8" w:rsidP="009E0B79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16</w:t>
      </w:r>
      <w:r w:rsidR="00F048CE">
        <w:rPr>
          <w:rStyle w:val="fontstyle01"/>
        </w:rPr>
        <w:t xml:space="preserve"> «</w:t>
      </w:r>
      <w:proofErr w:type="spellStart"/>
      <w:r w:rsidR="00F048CE">
        <w:rPr>
          <w:rStyle w:val="fontstyle01"/>
        </w:rPr>
        <w:t>Психолого</w:t>
      </w:r>
      <w:proofErr w:type="spellEnd"/>
      <w:r w:rsidR="00F048CE">
        <w:rPr>
          <w:rStyle w:val="fontstyle01"/>
        </w:rPr>
        <w:t xml:space="preserve"> - педагогическая диагностика развития детей раннего и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дошкольного возраста» Под ред. Е.А. </w:t>
      </w:r>
      <w:proofErr w:type="spellStart"/>
      <w:r w:rsidR="00F048CE">
        <w:rPr>
          <w:rStyle w:val="fontstyle01"/>
        </w:rPr>
        <w:t>Стребелевой</w:t>
      </w:r>
      <w:proofErr w:type="spellEnd"/>
      <w:r w:rsidR="00F048CE">
        <w:rPr>
          <w:rStyle w:val="fontstyle01"/>
        </w:rPr>
        <w:t>, 3-е изд. – М.: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Просвещение,2007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17. </w:t>
      </w:r>
      <w:r w:rsidR="009E0B79">
        <w:rPr>
          <w:rStyle w:val="fontstyle01"/>
        </w:rPr>
        <w:t>.</w:t>
      </w:r>
      <w:r w:rsidR="009E0B79" w:rsidRPr="009E0B79">
        <w:rPr>
          <w:rStyle w:val="fontstyle01"/>
        </w:rPr>
        <w:t xml:space="preserve"> </w:t>
      </w:r>
      <w:r w:rsidR="009E0B79">
        <w:rPr>
          <w:rStyle w:val="fontstyle01"/>
        </w:rPr>
        <w:t>Подготовка к школе детей с нарушениями эмоционально-волевой: от</w:t>
      </w:r>
      <w:r w:rsidR="009E0B79">
        <w:rPr>
          <w:color w:val="000000"/>
          <w:sz w:val="28"/>
          <w:szCs w:val="28"/>
        </w:rPr>
        <w:br/>
      </w:r>
      <w:r w:rsidR="009E0B79">
        <w:rPr>
          <w:rStyle w:val="fontstyle01"/>
        </w:rPr>
        <w:t>индивидуальных занятий к обучению в классе. Т.А.Бондарь, Захарова, 3-е</w:t>
      </w:r>
      <w:r w:rsidR="009E0B79">
        <w:rPr>
          <w:color w:val="000000"/>
          <w:sz w:val="28"/>
          <w:szCs w:val="28"/>
        </w:rPr>
        <w:br/>
      </w:r>
      <w:r w:rsidR="009E0B79">
        <w:rPr>
          <w:rStyle w:val="fontstyle01"/>
        </w:rPr>
        <w:t>изд./Т.А.Бондарь и др. – М.: Теревинф,2013г.</w:t>
      </w:r>
    </w:p>
    <w:p w:rsidR="009E0B79" w:rsidRDefault="00B017C8" w:rsidP="009E0B79">
      <w:pPr>
        <w:spacing w:line="240" w:lineRule="auto"/>
        <w:jc w:val="both"/>
        <w:rPr>
          <w:rStyle w:val="fontstyle0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18. </w:t>
      </w:r>
      <w:r w:rsidR="00F048CE">
        <w:rPr>
          <w:rStyle w:val="fontstyle01"/>
        </w:rPr>
        <w:t>Развитие и коррекция графо-моторных навыков у детей 5-7 лет: пособие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 xml:space="preserve">для логопеда: в 2 ч. Иншакова О.Б. – М.: </w:t>
      </w:r>
      <w:proofErr w:type="spellStart"/>
      <w:r w:rsidR="00F048CE">
        <w:rPr>
          <w:rStyle w:val="fontstyle01"/>
        </w:rPr>
        <w:t>Гуманитар.изд</w:t>
      </w:r>
      <w:proofErr w:type="spellEnd"/>
      <w:r w:rsidR="00F048CE">
        <w:rPr>
          <w:rStyle w:val="fontstyle01"/>
        </w:rPr>
        <w:t>. центр ВЛАДОС,</w:t>
      </w:r>
      <w:r w:rsidR="00F048CE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2005г.</w:t>
      </w:r>
      <w:r w:rsidR="00F048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19. </w:t>
      </w:r>
      <w:r w:rsidR="009E0B79">
        <w:rPr>
          <w:rStyle w:val="fontstyle01"/>
        </w:rPr>
        <w:t xml:space="preserve">Развитие речи у </w:t>
      </w:r>
      <w:proofErr w:type="spellStart"/>
      <w:r w:rsidR="009E0B79">
        <w:rPr>
          <w:rStyle w:val="fontstyle01"/>
        </w:rPr>
        <w:t>аутичных</w:t>
      </w:r>
      <w:proofErr w:type="spellEnd"/>
      <w:r w:rsidR="009E0B79">
        <w:rPr>
          <w:rStyle w:val="fontstyle01"/>
        </w:rPr>
        <w:t xml:space="preserve"> детей : </w:t>
      </w:r>
      <w:proofErr w:type="spellStart"/>
      <w:r w:rsidR="009E0B79">
        <w:rPr>
          <w:rStyle w:val="fontstyle01"/>
        </w:rPr>
        <w:t>метод.разраб</w:t>
      </w:r>
      <w:proofErr w:type="spellEnd"/>
      <w:r w:rsidR="009E0B79">
        <w:rPr>
          <w:rStyle w:val="fontstyle01"/>
        </w:rPr>
        <w:t>./Л.Г.Нуриева. – Изд. 7-е. –</w:t>
      </w:r>
      <w:r w:rsidR="009E0B79">
        <w:rPr>
          <w:color w:val="000000"/>
          <w:sz w:val="28"/>
          <w:szCs w:val="28"/>
        </w:rPr>
        <w:br/>
      </w:r>
      <w:r w:rsidR="009E0B79">
        <w:rPr>
          <w:rStyle w:val="fontstyle01"/>
        </w:rPr>
        <w:t>М.:Теревинф,2013г.</w:t>
      </w:r>
    </w:p>
    <w:p w:rsidR="00B017C8" w:rsidRPr="00103991" w:rsidRDefault="009E0B79" w:rsidP="0010399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20. Развитие творческих способностей ребенка на занятиях изобразительной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деятельностью / </w:t>
      </w:r>
      <w:proofErr w:type="spellStart"/>
      <w:r>
        <w:rPr>
          <w:rStyle w:val="fontstyle01"/>
        </w:rPr>
        <w:t>М.В.Водинская</w:t>
      </w:r>
      <w:proofErr w:type="spellEnd"/>
      <w:r>
        <w:rPr>
          <w:rStyle w:val="fontstyle01"/>
        </w:rPr>
        <w:t xml:space="preserve">, М.С.Шапиро.- </w:t>
      </w:r>
      <w:proofErr w:type="spellStart"/>
      <w:r>
        <w:rPr>
          <w:rStyle w:val="fontstyle01"/>
        </w:rPr>
        <w:t>М.:Теревинф</w:t>
      </w:r>
      <w:proofErr w:type="spellEnd"/>
      <w:r>
        <w:rPr>
          <w:rStyle w:val="fontstyle01"/>
        </w:rPr>
        <w:t>, 2006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21. Ребенок и сенсорная интеграция. Понимание скрытых проблем развития/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Э.Дж.Айрес,4-еизд.–М.:Теревинф,2016</w:t>
      </w:r>
      <w:r>
        <w:rPr>
          <w:color w:val="000000"/>
          <w:sz w:val="28"/>
          <w:szCs w:val="28"/>
        </w:rPr>
        <w:br/>
      </w:r>
      <w:r w:rsidR="00B017C8">
        <w:rPr>
          <w:color w:val="000000"/>
          <w:sz w:val="28"/>
          <w:szCs w:val="28"/>
        </w:rPr>
        <w:br/>
      </w:r>
      <w:r>
        <w:rPr>
          <w:rStyle w:val="fontstyle01"/>
        </w:rPr>
        <w:t>22</w:t>
      </w:r>
      <w:r w:rsidR="00B017C8">
        <w:rPr>
          <w:rStyle w:val="fontstyle01"/>
        </w:rPr>
        <w:t>. Социальное воспитание детей с отклонениями в развитии / В.О. Скворцова.</w:t>
      </w:r>
      <w:r w:rsidR="00B017C8">
        <w:rPr>
          <w:color w:val="000000"/>
          <w:sz w:val="28"/>
          <w:szCs w:val="28"/>
        </w:rPr>
        <w:br/>
      </w:r>
      <w:r w:rsidR="00F048CE">
        <w:rPr>
          <w:rStyle w:val="fontstyle01"/>
        </w:rPr>
        <w:t>–М.:Изд.ВЛАДОС_ПРЕСС,</w:t>
      </w:r>
      <w:r w:rsidR="00B017C8">
        <w:rPr>
          <w:rStyle w:val="fontstyle01"/>
        </w:rPr>
        <w:t xml:space="preserve">2006 26. </w:t>
      </w:r>
      <w:r>
        <w:rPr>
          <w:rStyle w:val="fontstyle01"/>
        </w:rPr>
        <w:t xml:space="preserve">На ты с аутизмом: использование методики </w:t>
      </w:r>
      <w:proofErr w:type="spellStart"/>
      <w:r>
        <w:rPr>
          <w:rStyle w:val="fontstyle01"/>
        </w:rPr>
        <w:t>Floortime</w:t>
      </w:r>
      <w:proofErr w:type="spellEnd"/>
      <w:r>
        <w:rPr>
          <w:rStyle w:val="fontstyle01"/>
        </w:rPr>
        <w:t xml:space="preserve"> для развития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отношений, общения и мышления / </w:t>
      </w:r>
      <w:proofErr w:type="spellStart"/>
      <w:r>
        <w:rPr>
          <w:rStyle w:val="fontstyle01"/>
        </w:rPr>
        <w:t>Стенли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Гринспен</w:t>
      </w:r>
      <w:proofErr w:type="spellEnd"/>
      <w:r>
        <w:rPr>
          <w:rStyle w:val="fontstyle01"/>
        </w:rPr>
        <w:t xml:space="preserve">, Сирена </w:t>
      </w:r>
      <w:proofErr w:type="spellStart"/>
      <w:r>
        <w:rPr>
          <w:rStyle w:val="fontstyle01"/>
        </w:rPr>
        <w:t>Уидер</w:t>
      </w:r>
      <w:proofErr w:type="spellEnd"/>
      <w:r>
        <w:rPr>
          <w:rStyle w:val="fontstyle01"/>
        </w:rPr>
        <w:t>. – М.: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Теревинф,2013.</w:t>
      </w:r>
      <w:r>
        <w:rPr>
          <w:color w:val="000000"/>
          <w:sz w:val="28"/>
          <w:szCs w:val="28"/>
        </w:rPr>
        <w:br/>
      </w:r>
      <w:r w:rsidR="00B017C8">
        <w:rPr>
          <w:color w:val="000000"/>
          <w:sz w:val="28"/>
          <w:szCs w:val="28"/>
        </w:rPr>
        <w:lastRenderedPageBreak/>
        <w:br/>
      </w:r>
      <w:r w:rsidR="00B017C8">
        <w:rPr>
          <w:color w:val="000000"/>
          <w:sz w:val="28"/>
          <w:szCs w:val="28"/>
        </w:rPr>
        <w:br/>
      </w:r>
      <w:r w:rsidR="00B017C8" w:rsidRPr="00F048CE">
        <w:rPr>
          <w:rStyle w:val="fontstyle21"/>
          <w:sz w:val="28"/>
          <w:szCs w:val="28"/>
        </w:rPr>
        <w:t>4. Игры и дидактические материалы.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93"/>
      </w:tblGrid>
      <w:tr w:rsidR="00B017C8" w:rsidTr="009860F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C8" w:rsidRDefault="00B017C8">
            <w:r>
              <w:rPr>
                <w:rStyle w:val="fontstyle21"/>
                <w:sz w:val="24"/>
                <w:szCs w:val="24"/>
              </w:rPr>
              <w:t>Формирование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элементарных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математических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представлений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C8" w:rsidRDefault="00B017C8" w:rsidP="009860F0">
            <w:r>
              <w:rPr>
                <w:rStyle w:val="fontstyle01"/>
                <w:sz w:val="24"/>
                <w:szCs w:val="24"/>
              </w:rPr>
              <w:t>1. Счетный материал, счетные палочки и материал для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группировки по разным признакам (игрушки, мелкие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предметы, природный материал).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2. Предметные картинки для счета.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3. Наборы геометрических фигур и комплект объемных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геометрических фигур.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4. Дидактический материал, настольно-печатные игры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(«Логические пары», «Разбери узор», «Что сначала, что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потом», « Все о времени», «Учимся считать», «Сложи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узор», игры- вкладыши: «Назови фигуру», «Назови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цифру»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5. Математическое пособие «</w:t>
            </w:r>
            <w:proofErr w:type="spellStart"/>
            <w:r>
              <w:rPr>
                <w:rStyle w:val="fontstyle01"/>
                <w:sz w:val="24"/>
                <w:szCs w:val="24"/>
              </w:rPr>
              <w:t>Нумикон</w:t>
            </w:r>
            <w:proofErr w:type="spellEnd"/>
            <w:r>
              <w:rPr>
                <w:rStyle w:val="fontstyle01"/>
                <w:sz w:val="24"/>
                <w:szCs w:val="24"/>
              </w:rPr>
              <w:t>».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6. Волшебные ча</w:t>
            </w:r>
            <w:r w:rsidR="009860F0">
              <w:rPr>
                <w:rStyle w:val="fontstyle01"/>
                <w:sz w:val="24"/>
                <w:szCs w:val="24"/>
              </w:rPr>
              <w:t>сы» (времена года, части суток)</w:t>
            </w:r>
            <w:r>
              <w:rPr>
                <w:rStyle w:val="fontstyle01"/>
                <w:sz w:val="24"/>
                <w:szCs w:val="24"/>
              </w:rPr>
              <w:t>.</w:t>
            </w:r>
            <w:r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7</w:t>
            </w:r>
            <w:r>
              <w:rPr>
                <w:rStyle w:val="fontstyle01"/>
                <w:sz w:val="24"/>
                <w:szCs w:val="24"/>
              </w:rPr>
              <w:t>. Веревочки разной длины, толщины, разных цветов.</w:t>
            </w:r>
            <w:r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8</w:t>
            </w:r>
            <w:r>
              <w:rPr>
                <w:rStyle w:val="fontstyle01"/>
                <w:sz w:val="24"/>
                <w:szCs w:val="24"/>
              </w:rPr>
              <w:t>. «Волшебный» мешочек.</w:t>
            </w:r>
            <w:r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9</w:t>
            </w:r>
            <w:r>
              <w:rPr>
                <w:rStyle w:val="fontstyle01"/>
                <w:sz w:val="24"/>
                <w:szCs w:val="24"/>
              </w:rPr>
              <w:t>. Раздаточный счетный материал (пеналы с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геометрическими </w:t>
            </w:r>
            <w:proofErr w:type="spellStart"/>
            <w:r>
              <w:rPr>
                <w:rStyle w:val="fontstyle01"/>
                <w:sz w:val="24"/>
                <w:szCs w:val="24"/>
              </w:rPr>
              <w:t>плоскост</w:t>
            </w:r>
            <w:proofErr w:type="spellEnd"/>
            <w:r>
              <w:rPr>
                <w:rStyle w:val="fontstyle01"/>
                <w:sz w:val="24"/>
                <w:szCs w:val="24"/>
              </w:rPr>
              <w:t>. фигурами).</w:t>
            </w:r>
            <w:r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10</w:t>
            </w:r>
            <w:r>
              <w:rPr>
                <w:rStyle w:val="fontstyle01"/>
                <w:sz w:val="24"/>
                <w:szCs w:val="24"/>
              </w:rPr>
              <w:t>. Комплекты цифр, математических знаков,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геометрических фигур, счетного материала для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магнитной доски.</w:t>
            </w:r>
          </w:p>
        </w:tc>
      </w:tr>
      <w:tr w:rsidR="00B017C8" w:rsidTr="009860F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C8" w:rsidRDefault="00B017C8">
            <w:r>
              <w:rPr>
                <w:rStyle w:val="fontstyle21"/>
                <w:sz w:val="24"/>
                <w:szCs w:val="24"/>
              </w:rPr>
              <w:t>Зрительное,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тактильно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двигательное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восприятие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C8" w:rsidRDefault="00B017C8">
            <w:r>
              <w:rPr>
                <w:rStyle w:val="fontstyle01"/>
                <w:sz w:val="24"/>
                <w:szCs w:val="24"/>
              </w:rPr>
              <w:t>Игры на развитие восприятия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-формы: «Найди похожую», «Разложи круг – квадрат»,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«Цвет, форма, величина» и др.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-цвета: «Найди по цвету», «Разноцветные предметы»,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«Разложи по цвету», «Какой? Какая? Какое?» и др.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-величины: «Большой – маленький»</w:t>
            </w:r>
            <w:r w:rsidR="009860F0">
              <w:rPr>
                <w:rStyle w:val="fontstyle01"/>
                <w:sz w:val="24"/>
                <w:szCs w:val="24"/>
              </w:rPr>
              <w:t xml:space="preserve"> «Большой – поменьше – маленький», «Длинный –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короткий», «Широкий – узкий», «Матрёшки», пирамидки и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др.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-на формирование целостного образа: игра «Половинки» из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разного количества частей, кубики из 4х - 8ми, «Составные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вкладыши» и др.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-на соотнесение «Парные картинки»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-на восприятие пространственных отношений: «Направо –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налево», «Что где находится?», «Кто? Где?» и др.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-на развитие тактильно-двигательного восприятия: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деревянные игры – вкладыши, геометрические вкладыши,</w:t>
            </w:r>
            <w:r w:rsidR="009860F0">
              <w:rPr>
                <w:color w:val="000000"/>
              </w:rPr>
              <w:br/>
            </w:r>
            <w:r w:rsidR="009860F0">
              <w:rPr>
                <w:rStyle w:val="fontstyle01"/>
                <w:sz w:val="24"/>
                <w:szCs w:val="24"/>
              </w:rPr>
              <w:t>игра «Найди на ощупь» и др.</w:t>
            </w:r>
          </w:p>
        </w:tc>
      </w:tr>
      <w:tr w:rsidR="00F048CE" w:rsidTr="009860F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E" w:rsidRDefault="00F048CE" w:rsidP="00F048CE">
            <w:r>
              <w:rPr>
                <w:rStyle w:val="fontstyle21"/>
                <w:sz w:val="24"/>
                <w:szCs w:val="24"/>
              </w:rPr>
              <w:t>Ознакомление с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окружающим и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развитие речи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E" w:rsidRDefault="00F048CE" w:rsidP="00F048CE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Папки по лексическим темам с предметными и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сюжетными картинками: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«овощи-фрукты», «времена года», «транспорт», «мебель»,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«посуда», «домашние и дикие животные», «деревья 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кустарники», «грибы и ягоды», «цветы» (садовые, луговые),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«птицы» (перелетные, зимующие), (домашние дикие),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«насекомые», «продукты питания», «тело человека», «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профессии».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-Д/И: </w:t>
            </w:r>
            <w:r>
              <w:rPr>
                <w:rStyle w:val="fontstyle01"/>
                <w:sz w:val="24"/>
                <w:szCs w:val="24"/>
              </w:rPr>
              <w:t>«Вещи, которые нас окружают», «Окружающий мир»;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«Кем быть», «Узнай профессию», «Игрушки», «Овощи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Фрукты», «Деревья. Ягоды. Кустарники» (лото).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муляжи «фрукты-овощи»; наборы фигурок домашних 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диких животных.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Хрестоматия «Для детского чтения»; художественные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произведения для детей дошкольного возраста,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рекомендуемые к изучению программой (стихи, сказки,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рассказы, малые фольклорные формы).</w:t>
            </w:r>
            <w:r>
              <w:rPr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Папки по лексическим темам с предметными и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сюжетными картинками (перечень см. выше)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Наборы игрушек, предметных муляжей, «Зоопарк»,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«Ферма». Схемы для составления рассказов описательного 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сравнительного характера; схемы для составления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пересказов; картотека игр по развитию речи.</w:t>
            </w:r>
          </w:p>
        </w:tc>
      </w:tr>
      <w:tr w:rsidR="00F048CE" w:rsidTr="009860F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E" w:rsidRDefault="00F048CE" w:rsidP="00F048CE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Развитие мелкой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моторики.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E" w:rsidRDefault="00F048CE" w:rsidP="00F048CE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- Бусы, шнуровки, мозаики, бельевые прищепки;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счетные палочки,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-фигурки и трафареты для обводки и штриховки,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колечки, пирамидки, башенки, пуговицы, кнопки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ленты и верёвочки для завязывания бантов, узлов;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вата (для щипания, растягивания, скатывания),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винтики, шурупы, гайки,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баночки с завинчивающимися крышками,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 мячи разного диаметра для захватывания;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-Материалы для развития графических навыков детей.</w:t>
            </w:r>
          </w:p>
        </w:tc>
      </w:tr>
      <w:tr w:rsidR="00F048CE" w:rsidTr="009860F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E" w:rsidRDefault="00F048CE" w:rsidP="00F048CE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Развитие психических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процессов.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E" w:rsidRDefault="00F048CE" w:rsidP="00F048CE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sym w:font="Symbol" w:char="F0B7"/>
            </w:r>
            <w:r>
              <w:rPr>
                <w:rStyle w:val="fontstyle31"/>
                <w:sz w:val="24"/>
                <w:szCs w:val="24"/>
              </w:rPr>
              <w:t></w:t>
            </w:r>
            <w:r>
              <w:rPr>
                <w:rStyle w:val="fontstyle01"/>
                <w:sz w:val="24"/>
                <w:szCs w:val="24"/>
              </w:rPr>
              <w:t>картотека игр на развитие внимания, памяти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  <w:szCs w:val="24"/>
              </w:rPr>
              <w:sym w:font="Symbol" w:char="F0B7"/>
            </w:r>
            <w:r>
              <w:rPr>
                <w:rStyle w:val="fontstyle31"/>
                <w:sz w:val="24"/>
                <w:szCs w:val="24"/>
              </w:rPr>
              <w:t></w:t>
            </w:r>
            <w:proofErr w:type="spellStart"/>
            <w:r>
              <w:rPr>
                <w:rStyle w:val="fontstyle01"/>
                <w:sz w:val="24"/>
                <w:szCs w:val="24"/>
              </w:rPr>
              <w:t>мнемотаблицы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для заучивания стихотворений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  <w:szCs w:val="24"/>
              </w:rPr>
              <w:sym w:font="Symbol" w:char="F0B7"/>
            </w:r>
            <w:r>
              <w:rPr>
                <w:rStyle w:val="fontstyle31"/>
                <w:sz w:val="24"/>
                <w:szCs w:val="24"/>
              </w:rPr>
              <w:t></w:t>
            </w:r>
            <w:r>
              <w:rPr>
                <w:rStyle w:val="fontstyle01"/>
                <w:sz w:val="24"/>
                <w:szCs w:val="24"/>
              </w:rPr>
              <w:t>зашумленные, наложенные рисунки</w:t>
            </w:r>
            <w:r>
              <w:rPr>
                <w:color w:val="000000"/>
              </w:rPr>
              <w:br/>
            </w:r>
            <w:r>
              <w:rPr>
                <w:rStyle w:val="fontstyle31"/>
                <w:sz w:val="24"/>
                <w:szCs w:val="24"/>
              </w:rPr>
              <w:sym w:font="Symbol" w:char="F0B7"/>
            </w:r>
            <w:r>
              <w:rPr>
                <w:rStyle w:val="fontstyle31"/>
                <w:sz w:val="24"/>
                <w:szCs w:val="24"/>
              </w:rPr>
              <w:t></w:t>
            </w:r>
            <w:r>
              <w:rPr>
                <w:rStyle w:val="fontstyle01"/>
                <w:sz w:val="24"/>
                <w:szCs w:val="24"/>
              </w:rPr>
              <w:t>Развивающие игры: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</w:t>
            </w:r>
            <w:proofErr w:type="spellStart"/>
            <w:r>
              <w:rPr>
                <w:rStyle w:val="fontstyle01"/>
                <w:sz w:val="24"/>
                <w:szCs w:val="24"/>
              </w:rPr>
              <w:t>Уникуб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», «Палочки </w:t>
            </w:r>
            <w:proofErr w:type="spellStart"/>
            <w:r>
              <w:rPr>
                <w:rStyle w:val="fontstyle01"/>
                <w:sz w:val="24"/>
                <w:szCs w:val="24"/>
              </w:rPr>
              <w:t>Кюизенера</w:t>
            </w:r>
            <w:proofErr w:type="spellEnd"/>
            <w:r>
              <w:rPr>
                <w:rStyle w:val="fontstyle01"/>
                <w:sz w:val="24"/>
                <w:szCs w:val="24"/>
              </w:rPr>
              <w:t>», «Чудесный мешочек».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«Определи по контуру», «Найди отличия», «Найди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одинаковые». «Блоки </w:t>
            </w:r>
            <w:proofErr w:type="spellStart"/>
            <w:r>
              <w:rPr>
                <w:rStyle w:val="fontstyle01"/>
                <w:sz w:val="24"/>
                <w:szCs w:val="24"/>
              </w:rPr>
              <w:t>Дьенеша</w:t>
            </w:r>
            <w:proofErr w:type="spellEnd"/>
            <w:r>
              <w:rPr>
                <w:rStyle w:val="fontstyle01"/>
                <w:sz w:val="24"/>
                <w:szCs w:val="24"/>
              </w:rPr>
              <w:t>» и др.</w:t>
            </w:r>
          </w:p>
        </w:tc>
      </w:tr>
    </w:tbl>
    <w:p w:rsidR="00B017C8" w:rsidRDefault="00B017C8" w:rsidP="00B017C8"/>
    <w:p w:rsidR="009860F0" w:rsidRDefault="009860F0" w:rsidP="00B017C8"/>
    <w:p w:rsidR="00B017C8" w:rsidRDefault="00B017C8" w:rsidP="00B017C8"/>
    <w:p w:rsidR="009860F0" w:rsidRDefault="009860F0" w:rsidP="00B017C8">
      <w:pPr>
        <w:rPr>
          <w:rStyle w:val="fontstyle21"/>
          <w:sz w:val="24"/>
          <w:szCs w:val="24"/>
        </w:rPr>
      </w:pPr>
    </w:p>
    <w:p w:rsidR="00F048CE" w:rsidRDefault="00F048CE" w:rsidP="00B017C8">
      <w:pPr>
        <w:rPr>
          <w:rStyle w:val="fontstyle21"/>
          <w:sz w:val="24"/>
          <w:szCs w:val="24"/>
        </w:rPr>
      </w:pPr>
    </w:p>
    <w:p w:rsidR="009860F0" w:rsidRDefault="009860F0" w:rsidP="00B017C8">
      <w:pPr>
        <w:rPr>
          <w:rStyle w:val="fontstyle21"/>
          <w:sz w:val="24"/>
          <w:szCs w:val="24"/>
        </w:rPr>
      </w:pPr>
    </w:p>
    <w:p w:rsidR="009860F0" w:rsidRDefault="009860F0" w:rsidP="00B017C8">
      <w:pPr>
        <w:rPr>
          <w:rStyle w:val="fontstyle21"/>
          <w:sz w:val="24"/>
          <w:szCs w:val="24"/>
        </w:rPr>
      </w:pPr>
    </w:p>
    <w:p w:rsidR="00DF6E68" w:rsidRPr="004666AA" w:rsidRDefault="00357F3D" w:rsidP="00B017C8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4"/>
          <w:szCs w:val="24"/>
        </w:rPr>
        <w:lastRenderedPageBreak/>
        <w:t xml:space="preserve"> </w:t>
      </w:r>
      <w:r w:rsidR="00B017C8" w:rsidRPr="004666AA">
        <w:rPr>
          <w:rStyle w:val="fontstyle21"/>
          <w:sz w:val="28"/>
          <w:szCs w:val="28"/>
        </w:rPr>
        <w:t>Электронные ресурсы:</w:t>
      </w:r>
      <w:r w:rsidR="00B017C8" w:rsidRPr="004666A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017C8" w:rsidRPr="004666AA">
        <w:rPr>
          <w:rStyle w:val="fontstyle01"/>
        </w:rPr>
        <w:t>- Презентации по лексическим темам: «Времена года», «Овощи-фрукты», «Одежда»,</w:t>
      </w:r>
      <w:r w:rsidR="00B017C8" w:rsidRPr="00466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7C8" w:rsidRPr="004666AA">
        <w:rPr>
          <w:rStyle w:val="fontstyle01"/>
        </w:rPr>
        <w:t>«Транспорт», «Домашние животные», «Дикие животные», направленные на стимуляцию</w:t>
      </w:r>
      <w:r w:rsidR="00B017C8" w:rsidRPr="00466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7C8" w:rsidRPr="004666AA">
        <w:rPr>
          <w:rStyle w:val="fontstyle01"/>
        </w:rPr>
        <w:t>речевой активности детей.</w:t>
      </w:r>
      <w:r w:rsidR="00B017C8" w:rsidRPr="00466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7C8" w:rsidRPr="004666AA">
        <w:rPr>
          <w:rStyle w:val="fontstyle41"/>
          <w:sz w:val="28"/>
          <w:szCs w:val="28"/>
        </w:rPr>
        <w:t xml:space="preserve">1. </w:t>
      </w:r>
      <w:r w:rsidR="00B017C8" w:rsidRPr="004666AA">
        <w:rPr>
          <w:rStyle w:val="fontstyle41"/>
          <w:color w:val="326693"/>
          <w:sz w:val="28"/>
          <w:szCs w:val="28"/>
        </w:rPr>
        <w:t xml:space="preserve">http://www.downsideup.org/index.htm </w:t>
      </w:r>
      <w:r w:rsidR="00B017C8" w:rsidRPr="004666AA">
        <w:rPr>
          <w:rStyle w:val="fontstyle51"/>
          <w:rFonts w:ascii="Times New Roman" w:hAnsi="Times New Roman" w:cs="Times New Roman"/>
          <w:sz w:val="28"/>
          <w:szCs w:val="28"/>
        </w:rPr>
        <w:t xml:space="preserve">- </w:t>
      </w:r>
      <w:r w:rsidR="00B017C8" w:rsidRPr="004666AA">
        <w:rPr>
          <w:rStyle w:val="fontstyle01"/>
          <w:color w:val="111111"/>
        </w:rPr>
        <w:t>Дети с синдромом Дауна.</w:t>
      </w:r>
      <w:r w:rsidR="00B017C8" w:rsidRPr="004666AA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B017C8" w:rsidRPr="004666AA">
        <w:rPr>
          <w:rStyle w:val="fontstyle41"/>
          <w:sz w:val="28"/>
          <w:szCs w:val="28"/>
        </w:rPr>
        <w:t xml:space="preserve">2. </w:t>
      </w:r>
      <w:r w:rsidR="00B017C8" w:rsidRPr="004666AA">
        <w:rPr>
          <w:rStyle w:val="fontstyle41"/>
          <w:color w:val="0000FF"/>
          <w:sz w:val="28"/>
          <w:szCs w:val="28"/>
        </w:rPr>
        <w:t xml:space="preserve">https://www.defectologiya.pro/zhurnal/ </w:t>
      </w:r>
      <w:r w:rsidR="00B017C8" w:rsidRPr="004666AA">
        <w:rPr>
          <w:rStyle w:val="fontstyle41"/>
          <w:sz w:val="28"/>
          <w:szCs w:val="28"/>
        </w:rPr>
        <w:t xml:space="preserve">- </w:t>
      </w:r>
      <w:r w:rsidR="00B017C8" w:rsidRPr="004666AA">
        <w:rPr>
          <w:rStyle w:val="fontstyle01"/>
        </w:rPr>
        <w:t>Электронный журнал «Дефектология»</w:t>
      </w:r>
      <w:r w:rsidR="00B017C8" w:rsidRPr="00466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7C8" w:rsidRPr="004666AA">
        <w:rPr>
          <w:rStyle w:val="fontstyle41"/>
          <w:sz w:val="28"/>
          <w:szCs w:val="28"/>
        </w:rPr>
        <w:t xml:space="preserve">3. </w:t>
      </w:r>
      <w:r w:rsidR="00B017C8" w:rsidRPr="004666AA">
        <w:rPr>
          <w:rStyle w:val="fontstyle41"/>
          <w:color w:val="0000FF"/>
          <w:sz w:val="28"/>
          <w:szCs w:val="28"/>
        </w:rPr>
        <w:t xml:space="preserve">http://www.defectolog.ru/ </w:t>
      </w:r>
      <w:r w:rsidR="00B017C8" w:rsidRPr="004666AA">
        <w:rPr>
          <w:rStyle w:val="fontstyle41"/>
          <w:sz w:val="28"/>
          <w:szCs w:val="28"/>
        </w:rPr>
        <w:t xml:space="preserve">- </w:t>
      </w:r>
      <w:r w:rsidR="00B017C8" w:rsidRPr="004666AA">
        <w:rPr>
          <w:rStyle w:val="fontstyle01"/>
        </w:rPr>
        <w:t>Сайт дефектологов.</w:t>
      </w:r>
      <w:r w:rsidR="00B017C8" w:rsidRPr="004666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7C8" w:rsidRPr="004666AA">
        <w:rPr>
          <w:rStyle w:val="fontstyle41"/>
          <w:sz w:val="28"/>
          <w:szCs w:val="28"/>
        </w:rPr>
        <w:t xml:space="preserve">4. </w:t>
      </w:r>
      <w:r w:rsidR="00B017C8" w:rsidRPr="004666AA">
        <w:rPr>
          <w:rStyle w:val="fontstyle41"/>
          <w:color w:val="0000FF"/>
          <w:sz w:val="28"/>
          <w:szCs w:val="28"/>
        </w:rPr>
        <w:t xml:space="preserve">http://curative.chat.ru/ </w:t>
      </w:r>
      <w:r w:rsidR="00B017C8" w:rsidRPr="004666AA">
        <w:rPr>
          <w:rStyle w:val="fontstyle41"/>
          <w:sz w:val="28"/>
          <w:szCs w:val="28"/>
        </w:rPr>
        <w:t xml:space="preserve">- </w:t>
      </w:r>
      <w:r w:rsidR="00B017C8" w:rsidRPr="004666AA">
        <w:rPr>
          <w:rStyle w:val="fontstyle01"/>
          <w:color w:val="111111"/>
        </w:rPr>
        <w:t>Центр лечебной педагогики.</w:t>
      </w:r>
      <w:r w:rsidR="00B017C8" w:rsidRPr="004666AA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B017C8" w:rsidRPr="004666AA">
        <w:rPr>
          <w:rStyle w:val="fontstyle41"/>
          <w:sz w:val="28"/>
          <w:szCs w:val="28"/>
        </w:rPr>
        <w:t xml:space="preserve">5. </w:t>
      </w:r>
      <w:r w:rsidR="00B017C8" w:rsidRPr="004666AA">
        <w:rPr>
          <w:rStyle w:val="fontstyle41"/>
          <w:color w:val="326693"/>
          <w:sz w:val="28"/>
          <w:szCs w:val="28"/>
        </w:rPr>
        <w:t xml:space="preserve">http://www.osoboedetstvo.ru/ </w:t>
      </w:r>
      <w:r w:rsidR="00B017C8" w:rsidRPr="004666AA">
        <w:rPr>
          <w:rStyle w:val="fontstyle51"/>
          <w:rFonts w:ascii="Times New Roman" w:hAnsi="Times New Roman" w:cs="Times New Roman"/>
          <w:sz w:val="28"/>
          <w:szCs w:val="28"/>
        </w:rPr>
        <w:t xml:space="preserve">- </w:t>
      </w:r>
      <w:r w:rsidR="00B017C8" w:rsidRPr="004666AA">
        <w:rPr>
          <w:rStyle w:val="fontstyle01"/>
          <w:color w:val="111111"/>
        </w:rPr>
        <w:t>«Особое детство».</w:t>
      </w:r>
      <w:r w:rsidR="00B017C8" w:rsidRPr="004666AA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B017C8" w:rsidRPr="004666AA">
        <w:rPr>
          <w:rStyle w:val="fontstyle41"/>
          <w:sz w:val="28"/>
          <w:szCs w:val="28"/>
        </w:rPr>
        <w:t xml:space="preserve">6. </w:t>
      </w:r>
      <w:r w:rsidR="00B017C8" w:rsidRPr="004666AA">
        <w:rPr>
          <w:rStyle w:val="fontstyle51"/>
          <w:rFonts w:ascii="Times New Roman" w:hAnsi="Times New Roman" w:cs="Times New Roman"/>
          <w:color w:val="326693"/>
          <w:sz w:val="28"/>
          <w:szCs w:val="28"/>
        </w:rPr>
        <w:t xml:space="preserve">http://www.maciki.com/ </w:t>
      </w:r>
      <w:r w:rsidR="00B017C8" w:rsidRPr="004666AA">
        <w:rPr>
          <w:rStyle w:val="fontstyle51"/>
          <w:rFonts w:ascii="Times New Roman" w:hAnsi="Times New Roman" w:cs="Times New Roman"/>
          <w:sz w:val="28"/>
          <w:szCs w:val="28"/>
        </w:rPr>
        <w:t xml:space="preserve">- </w:t>
      </w:r>
      <w:r w:rsidR="00B017C8" w:rsidRPr="004666AA">
        <w:rPr>
          <w:rStyle w:val="fontstyle01"/>
          <w:color w:val="111111"/>
        </w:rPr>
        <w:t>Сайт разнообразных заданий и игр.</w:t>
      </w:r>
      <w:r w:rsidR="00B017C8" w:rsidRPr="004666AA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B017C8" w:rsidRPr="004666AA">
        <w:rPr>
          <w:rStyle w:val="fontstyle01"/>
          <w:color w:val="111111"/>
        </w:rPr>
        <w:t xml:space="preserve">7. </w:t>
      </w:r>
      <w:r w:rsidR="00B017C8" w:rsidRPr="004666AA">
        <w:rPr>
          <w:rStyle w:val="fontstyle41"/>
          <w:color w:val="0000FF"/>
          <w:sz w:val="28"/>
          <w:szCs w:val="28"/>
        </w:rPr>
        <w:t xml:space="preserve">https://autism-frc.ru/ </w:t>
      </w:r>
      <w:r w:rsidR="00B017C8" w:rsidRPr="004666AA">
        <w:rPr>
          <w:rStyle w:val="fontstyle41"/>
          <w:sz w:val="28"/>
          <w:szCs w:val="28"/>
        </w:rPr>
        <w:t xml:space="preserve">- </w:t>
      </w:r>
      <w:r w:rsidR="00B017C8" w:rsidRPr="004666AA">
        <w:rPr>
          <w:rStyle w:val="fontstyle01"/>
        </w:rPr>
        <w:t>Федеральный Ресурсный Центр Аутизм</w:t>
      </w:r>
    </w:p>
    <w:sectPr w:rsidR="00DF6E68" w:rsidRPr="004666AA" w:rsidSect="0099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17C8"/>
    <w:rsid w:val="00103991"/>
    <w:rsid w:val="001F675B"/>
    <w:rsid w:val="00357F3D"/>
    <w:rsid w:val="004666AA"/>
    <w:rsid w:val="00606C1E"/>
    <w:rsid w:val="009860F0"/>
    <w:rsid w:val="00997E93"/>
    <w:rsid w:val="009E0B79"/>
    <w:rsid w:val="00A122F8"/>
    <w:rsid w:val="00B017C8"/>
    <w:rsid w:val="00C021D1"/>
    <w:rsid w:val="00C2153A"/>
    <w:rsid w:val="00DF6E68"/>
    <w:rsid w:val="00EA0301"/>
    <w:rsid w:val="00F048CE"/>
    <w:rsid w:val="00F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17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17C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B017C8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017C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B017C8"/>
    <w:rPr>
      <w:rFonts w:ascii="Tahoma" w:hAnsi="Tahoma" w:cs="Tahoma" w:hint="default"/>
      <w:b w:val="0"/>
      <w:bCs w:val="0"/>
      <w:i w:val="0"/>
      <w:iCs w:val="0"/>
      <w:color w:val="11111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2022-06-23T19:06:00Z</dcterms:created>
  <dcterms:modified xsi:type="dcterms:W3CDTF">2022-06-28T09:08:00Z</dcterms:modified>
</cp:coreProperties>
</file>